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BE3F" w14:textId="373D80B2" w:rsidR="00D64B79" w:rsidRDefault="00D64B79" w:rsidP="00D64B79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403C3E">
        <w:rPr>
          <w:rFonts w:ascii="宋体" w:eastAsia="宋体" w:hAnsi="宋体" w:hint="eastAsia"/>
          <w:b/>
          <w:bCs/>
          <w:sz w:val="36"/>
          <w:szCs w:val="36"/>
        </w:rPr>
        <w:t>上海市汽车行业协会202</w:t>
      </w:r>
      <w:r w:rsidRPr="00403C3E">
        <w:rPr>
          <w:rFonts w:ascii="宋体" w:eastAsia="宋体" w:hAnsi="宋体"/>
          <w:b/>
          <w:bCs/>
          <w:sz w:val="36"/>
          <w:szCs w:val="36"/>
        </w:rPr>
        <w:t>1</w:t>
      </w:r>
      <w:r w:rsidRPr="00403C3E">
        <w:rPr>
          <w:rFonts w:ascii="宋体" w:eastAsia="宋体" w:hAnsi="宋体" w:hint="eastAsia"/>
          <w:b/>
          <w:bCs/>
          <w:sz w:val="36"/>
          <w:szCs w:val="36"/>
        </w:rPr>
        <w:t>年上半年度统计分析</w:t>
      </w:r>
    </w:p>
    <w:p w14:paraId="4D7F0574" w14:textId="77777777" w:rsidR="00403C3E" w:rsidRPr="00403C3E" w:rsidRDefault="00403C3E" w:rsidP="00D64B79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</w:p>
    <w:p w14:paraId="5A2B56DE" w14:textId="2D989AA5" w:rsidR="00D64B79" w:rsidRPr="00403C3E" w:rsidRDefault="00C237B6" w:rsidP="00D64B79">
      <w:pPr>
        <w:pStyle w:val="a8"/>
        <w:spacing w:before="0" w:beforeAutospacing="0" w:after="75" w:afterAutospacing="0" w:line="360" w:lineRule="atLeast"/>
        <w:ind w:firstLineChars="200" w:firstLine="480"/>
        <w:rPr>
          <w:rFonts w:ascii="仿宋" w:eastAsia="仿宋" w:hAnsi="仿宋"/>
        </w:rPr>
      </w:pPr>
      <w:r w:rsidRPr="00403C3E">
        <w:rPr>
          <w:rFonts w:ascii="仿宋" w:eastAsia="仿宋" w:hAnsi="仿宋" w:hint="eastAsia"/>
        </w:rPr>
        <w:t>今年1</w:t>
      </w:r>
      <w:r w:rsidRPr="00403C3E">
        <w:rPr>
          <w:rFonts w:ascii="仿宋" w:eastAsia="仿宋" w:hAnsi="仿宋"/>
        </w:rPr>
        <w:t>-6</w:t>
      </w:r>
      <w:r w:rsidRPr="00403C3E">
        <w:rPr>
          <w:rFonts w:ascii="仿宋" w:eastAsia="仿宋" w:hAnsi="仿宋" w:hint="eastAsia"/>
        </w:rPr>
        <w:t>月</w:t>
      </w:r>
      <w:r w:rsidR="00D64B79" w:rsidRPr="00403C3E">
        <w:rPr>
          <w:rFonts w:ascii="仿宋" w:eastAsia="仿宋" w:hAnsi="仿宋" w:hint="eastAsia"/>
        </w:rPr>
        <w:t>，</w:t>
      </w:r>
      <w:r w:rsidRPr="00403C3E">
        <w:rPr>
          <w:rFonts w:ascii="仿宋" w:eastAsia="仿宋" w:hAnsi="仿宋" w:hint="eastAsia"/>
        </w:rPr>
        <w:t>面对复杂多变的国内外形势，</w:t>
      </w:r>
      <w:r w:rsidR="00D64B79" w:rsidRPr="00403C3E">
        <w:rPr>
          <w:rFonts w:ascii="仿宋" w:eastAsia="仿宋" w:hAnsi="仿宋" w:hint="eastAsia"/>
        </w:rPr>
        <w:t>在以习近平</w:t>
      </w:r>
      <w:r w:rsidRPr="00403C3E">
        <w:rPr>
          <w:rFonts w:ascii="仿宋" w:eastAsia="仿宋" w:hAnsi="仿宋" w:hint="eastAsia"/>
        </w:rPr>
        <w:t>总书记为</w:t>
      </w:r>
      <w:r w:rsidR="00D64B79" w:rsidRPr="00403C3E">
        <w:rPr>
          <w:rFonts w:ascii="仿宋" w:eastAsia="仿宋" w:hAnsi="仿宋" w:hint="eastAsia"/>
        </w:rPr>
        <w:t>核心的党中央坚强领导下，</w:t>
      </w:r>
      <w:r w:rsidRPr="00403C3E">
        <w:rPr>
          <w:rFonts w:ascii="仿宋" w:eastAsia="仿宋" w:hAnsi="仿宋" w:hint="eastAsia"/>
        </w:rPr>
        <w:t>国民经济总体运行平稳，其中生产需求持续恢复，特别是新兴动能培育壮大，企业生产经营活动总体保持扩张，但力度有所减弱，就业形势总体稳定，显现出坚实的发展韧劲。在这样的背景下，汽车市场总体稳</w:t>
      </w:r>
      <w:r w:rsidR="000D5544" w:rsidRPr="00403C3E">
        <w:rPr>
          <w:rFonts w:ascii="仿宋" w:eastAsia="仿宋" w:hAnsi="仿宋" w:hint="eastAsia"/>
        </w:rPr>
        <w:t>定，为行业的发展不断夯实基础。</w:t>
      </w:r>
    </w:p>
    <w:p w14:paraId="6A86293B" w14:textId="625FD6A5" w:rsidR="00251D5B" w:rsidRPr="00403C3E" w:rsidRDefault="00D64B79" w:rsidP="00251D5B">
      <w:pPr>
        <w:pStyle w:val="a8"/>
        <w:spacing w:before="0" w:beforeAutospacing="0" w:after="75" w:afterAutospacing="0" w:line="360" w:lineRule="atLeast"/>
        <w:ind w:firstLineChars="200" w:firstLine="480"/>
        <w:rPr>
          <w:rFonts w:ascii="仿宋" w:eastAsia="仿宋" w:hAnsi="仿宋"/>
        </w:rPr>
      </w:pPr>
      <w:r w:rsidRPr="00403C3E">
        <w:rPr>
          <w:rFonts w:ascii="仿宋" w:eastAsia="仿宋" w:hAnsi="仿宋" w:hint="eastAsia"/>
        </w:rPr>
        <w:t>展望未来，</w:t>
      </w:r>
      <w:r w:rsidR="000D5544" w:rsidRPr="00403C3E">
        <w:rPr>
          <w:rFonts w:ascii="仿宋" w:eastAsia="仿宋" w:hAnsi="仿宋" w:hint="eastAsia"/>
        </w:rPr>
        <w:t>我国经济运行将继续保持</w:t>
      </w:r>
      <w:r w:rsidRPr="00403C3E">
        <w:rPr>
          <w:rFonts w:ascii="仿宋" w:eastAsia="仿宋" w:hAnsi="仿宋" w:hint="eastAsia"/>
        </w:rPr>
        <w:t>稳定</w:t>
      </w:r>
      <w:r w:rsidR="000D5544" w:rsidRPr="00403C3E">
        <w:rPr>
          <w:rFonts w:ascii="仿宋" w:eastAsia="仿宋" w:hAnsi="仿宋" w:hint="eastAsia"/>
        </w:rPr>
        <w:t>恢复</w:t>
      </w:r>
      <w:r w:rsidRPr="00403C3E">
        <w:rPr>
          <w:rFonts w:ascii="仿宋" w:eastAsia="仿宋" w:hAnsi="仿宋" w:hint="eastAsia"/>
        </w:rPr>
        <w:t>，</w:t>
      </w:r>
      <w:r w:rsidR="000D5544" w:rsidRPr="00403C3E">
        <w:rPr>
          <w:rFonts w:ascii="仿宋" w:eastAsia="仿宋" w:hAnsi="仿宋" w:hint="eastAsia"/>
        </w:rPr>
        <w:t>这对汽车消费的稳定起到良好的支撑作用。但全球经济复苏和疫情防控仍存在不稳定</w:t>
      </w:r>
      <w:r w:rsidR="00554F83" w:rsidRPr="00403C3E">
        <w:rPr>
          <w:rFonts w:ascii="仿宋" w:eastAsia="仿宋" w:hAnsi="仿宋" w:hint="eastAsia"/>
        </w:rPr>
        <w:t>、</w:t>
      </w:r>
      <w:r w:rsidR="000D5544" w:rsidRPr="00403C3E">
        <w:rPr>
          <w:rFonts w:ascii="仿宋" w:eastAsia="仿宋" w:hAnsi="仿宋" w:hint="eastAsia"/>
        </w:rPr>
        <w:t>不确定</w:t>
      </w:r>
      <w:r w:rsidR="00554F83" w:rsidRPr="00403C3E">
        <w:rPr>
          <w:rFonts w:ascii="仿宋" w:eastAsia="仿宋" w:hAnsi="仿宋" w:hint="eastAsia"/>
        </w:rPr>
        <w:t>的</w:t>
      </w:r>
      <w:r w:rsidR="00891891" w:rsidRPr="00403C3E">
        <w:rPr>
          <w:rFonts w:ascii="仿宋" w:eastAsia="仿宋" w:hAnsi="仿宋" w:hint="eastAsia"/>
        </w:rPr>
        <w:t>因素，国内不同行业间的发展也存在差异，经济持续基础仍需巩固，特别是芯片供应问题对企业生产的影响依然较为突出，原料价格大幅上涨进一步加大企业成本压力，这些问题也都将影响汽车行业，因此我们仍然需要审慎乐观地看待行业发展。</w:t>
      </w:r>
    </w:p>
    <w:p w14:paraId="11BA6425" w14:textId="77777777" w:rsidR="002A1F20" w:rsidRPr="00891891" w:rsidRDefault="002A1F20" w:rsidP="00251D5B">
      <w:pPr>
        <w:pStyle w:val="a8"/>
        <w:spacing w:before="0" w:beforeAutospacing="0" w:after="75" w:afterAutospacing="0" w:line="360" w:lineRule="atLeast"/>
        <w:ind w:firstLineChars="200" w:firstLine="480"/>
        <w:rPr>
          <w:rFonts w:ascii="楷体_GB2312" w:eastAsia="楷体_GB2312" w:hint="eastAsia"/>
        </w:rPr>
      </w:pPr>
    </w:p>
    <w:p w14:paraId="22E51B1D" w14:textId="4A4DFCBA" w:rsidR="005B16C9" w:rsidRPr="00403C3E" w:rsidRDefault="00D64B79" w:rsidP="00E95F64">
      <w:pPr>
        <w:spacing w:line="360" w:lineRule="auto"/>
        <w:rPr>
          <w:rFonts w:ascii="仿宋" w:eastAsia="仿宋" w:hAnsi="仿宋" w:cs="宋体" w:hint="eastAsia"/>
          <w:b/>
          <w:bCs/>
          <w:kern w:val="0"/>
          <w:sz w:val="28"/>
          <w:szCs w:val="28"/>
        </w:rPr>
      </w:pPr>
      <w:r w:rsidRPr="00403C3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一、202</w:t>
      </w:r>
      <w:r w:rsidRPr="00403C3E">
        <w:rPr>
          <w:rFonts w:ascii="仿宋" w:eastAsia="仿宋" w:hAnsi="仿宋" w:cs="宋体"/>
          <w:b/>
          <w:bCs/>
          <w:kern w:val="0"/>
          <w:sz w:val="28"/>
          <w:szCs w:val="28"/>
        </w:rPr>
        <w:t>1</w:t>
      </w:r>
      <w:r w:rsidRPr="00403C3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年</w:t>
      </w:r>
      <w:bookmarkStart w:id="0" w:name="_Hlk37929516"/>
      <w:r w:rsidR="00E95F64" w:rsidRPr="00403C3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上半年</w:t>
      </w:r>
      <w:r w:rsidRPr="00403C3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度</w:t>
      </w:r>
      <w:bookmarkEnd w:id="0"/>
      <w:r w:rsidRPr="00403C3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全国汽车市场概述</w:t>
      </w:r>
    </w:p>
    <w:p w14:paraId="2EF108CF" w14:textId="01B6F19D" w:rsidR="00D64B79" w:rsidRPr="00403C3E" w:rsidRDefault="00D64B79" w:rsidP="00D64B79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403C3E">
        <w:rPr>
          <w:rFonts w:ascii="仿宋" w:eastAsia="仿宋" w:hAnsi="仿宋" w:cs="宋体" w:hint="eastAsia"/>
          <w:kern w:val="0"/>
          <w:sz w:val="24"/>
          <w:szCs w:val="24"/>
        </w:rPr>
        <w:t xml:space="preserve">  1、全国</w:t>
      </w:r>
      <w:bookmarkStart w:id="1" w:name="_Hlk34825655"/>
      <w:r w:rsidRPr="00403C3E">
        <w:rPr>
          <w:rFonts w:ascii="仿宋" w:eastAsia="仿宋" w:hAnsi="仿宋" w:cs="宋体" w:hint="eastAsia"/>
          <w:kern w:val="0"/>
          <w:sz w:val="24"/>
          <w:szCs w:val="24"/>
        </w:rPr>
        <w:t>汽车</w:t>
      </w:r>
      <w:bookmarkEnd w:id="1"/>
      <w:r w:rsidRPr="00403C3E">
        <w:rPr>
          <w:rFonts w:ascii="仿宋" w:eastAsia="仿宋" w:hAnsi="仿宋" w:cs="宋体" w:hint="eastAsia"/>
          <w:kern w:val="0"/>
          <w:sz w:val="24"/>
          <w:szCs w:val="24"/>
        </w:rPr>
        <w:t>市场202</w:t>
      </w:r>
      <w:r w:rsidRPr="00403C3E">
        <w:rPr>
          <w:rFonts w:ascii="仿宋" w:eastAsia="仿宋" w:hAnsi="仿宋" w:cs="宋体"/>
          <w:kern w:val="0"/>
          <w:sz w:val="24"/>
          <w:szCs w:val="24"/>
        </w:rPr>
        <w:t>1</w:t>
      </w:r>
      <w:r w:rsidRPr="00403C3E">
        <w:rPr>
          <w:rFonts w:ascii="仿宋" w:eastAsia="仿宋" w:hAnsi="仿宋" w:cs="宋体" w:hint="eastAsia"/>
          <w:kern w:val="0"/>
          <w:sz w:val="24"/>
          <w:szCs w:val="24"/>
        </w:rPr>
        <w:t>年</w:t>
      </w:r>
      <w:r w:rsidR="00E95F64" w:rsidRPr="00403C3E">
        <w:rPr>
          <w:rFonts w:ascii="仿宋" w:eastAsia="仿宋" w:hAnsi="仿宋" w:cs="宋体" w:hint="eastAsia"/>
          <w:kern w:val="0"/>
          <w:sz w:val="24"/>
          <w:szCs w:val="24"/>
        </w:rPr>
        <w:t>上半年</w:t>
      </w:r>
      <w:r w:rsidRPr="00403C3E">
        <w:rPr>
          <w:rFonts w:ascii="仿宋" w:eastAsia="仿宋" w:hAnsi="仿宋" w:cs="宋体" w:hint="eastAsia"/>
          <w:kern w:val="0"/>
          <w:sz w:val="24"/>
          <w:szCs w:val="24"/>
        </w:rPr>
        <w:t>度产销量</w:t>
      </w:r>
      <w:r w:rsidR="002A1F20" w:rsidRPr="00403C3E">
        <w:rPr>
          <w:rFonts w:ascii="仿宋" w:eastAsia="仿宋" w:hAnsi="仿宋" w:cs="宋体" w:hint="eastAsia"/>
          <w:kern w:val="0"/>
          <w:sz w:val="24"/>
          <w:szCs w:val="24"/>
        </w:rPr>
        <w:t>：</w:t>
      </w:r>
    </w:p>
    <w:p w14:paraId="6FEBB787" w14:textId="4A499FB6" w:rsidR="00D64B79" w:rsidRPr="00403C3E" w:rsidRDefault="00E95F64" w:rsidP="00E95F64">
      <w:pPr>
        <w:pStyle w:val="a8"/>
        <w:spacing w:before="0" w:beforeAutospacing="0" w:after="75" w:afterAutospacing="0" w:line="360" w:lineRule="atLeast"/>
        <w:ind w:firstLineChars="200" w:firstLine="480"/>
        <w:rPr>
          <w:rFonts w:ascii="仿宋" w:eastAsia="仿宋" w:hAnsi="仿宋" w:hint="eastAsia"/>
        </w:rPr>
      </w:pPr>
      <w:bookmarkStart w:id="2" w:name="_Hlk34825325"/>
      <w:bookmarkStart w:id="3" w:name="_Hlk38356325"/>
      <w:r w:rsidRPr="00403C3E">
        <w:rPr>
          <w:rFonts w:ascii="仿宋" w:eastAsia="仿宋" w:hAnsi="仿宋" w:hint="eastAsia"/>
        </w:rPr>
        <w:t>上半年度</w:t>
      </w:r>
      <w:bookmarkEnd w:id="2"/>
      <w:bookmarkEnd w:id="3"/>
      <w:r w:rsidR="00D64B79" w:rsidRPr="00403C3E">
        <w:rPr>
          <w:rFonts w:ascii="仿宋" w:eastAsia="仿宋" w:hAnsi="仿宋" w:hint="eastAsia"/>
        </w:rPr>
        <w:t>全国汽车工业整车产销分别完成</w:t>
      </w:r>
      <w:r w:rsidRPr="00403C3E">
        <w:rPr>
          <w:rFonts w:ascii="仿宋" w:eastAsia="仿宋" w:hAnsi="仿宋"/>
        </w:rPr>
        <w:t>1256.9</w:t>
      </w:r>
      <w:r w:rsidR="00D64B79" w:rsidRPr="00403C3E">
        <w:rPr>
          <w:rFonts w:ascii="仿宋" w:eastAsia="仿宋" w:hAnsi="仿宋" w:hint="eastAsia"/>
        </w:rPr>
        <w:t>万辆和</w:t>
      </w:r>
      <w:r w:rsidRPr="00403C3E">
        <w:rPr>
          <w:rFonts w:ascii="仿宋" w:eastAsia="仿宋" w:hAnsi="仿宋"/>
        </w:rPr>
        <w:t>1289.1</w:t>
      </w:r>
      <w:r w:rsidR="00D64B79" w:rsidRPr="00403C3E">
        <w:rPr>
          <w:rFonts w:ascii="仿宋" w:eastAsia="仿宋" w:hAnsi="仿宋" w:hint="eastAsia"/>
        </w:rPr>
        <w:t>万辆，同比分别增长</w:t>
      </w:r>
      <w:r w:rsidRPr="00403C3E">
        <w:rPr>
          <w:rFonts w:ascii="仿宋" w:eastAsia="仿宋" w:hAnsi="仿宋"/>
        </w:rPr>
        <w:t>24.2</w:t>
      </w:r>
      <w:r w:rsidR="00D64B79" w:rsidRPr="00403C3E">
        <w:rPr>
          <w:rFonts w:ascii="仿宋" w:eastAsia="仿宋" w:hAnsi="仿宋" w:hint="eastAsia"/>
        </w:rPr>
        <w:t>%和</w:t>
      </w:r>
      <w:r w:rsidRPr="00403C3E">
        <w:rPr>
          <w:rFonts w:ascii="仿宋" w:eastAsia="仿宋" w:hAnsi="仿宋"/>
        </w:rPr>
        <w:t>25.6</w:t>
      </w:r>
      <w:r w:rsidR="00D64B79" w:rsidRPr="00403C3E">
        <w:rPr>
          <w:rFonts w:ascii="仿宋" w:eastAsia="仿宋" w:hAnsi="仿宋" w:hint="eastAsia"/>
        </w:rPr>
        <w:t>%</w:t>
      </w:r>
      <w:r w:rsidRPr="00403C3E">
        <w:rPr>
          <w:rFonts w:ascii="仿宋" w:eastAsia="仿宋" w:hAnsi="仿宋" w:hint="eastAsia"/>
        </w:rPr>
        <w:t>。</w:t>
      </w:r>
      <w:r w:rsidR="00251D5B" w:rsidRPr="00403C3E">
        <w:rPr>
          <w:rFonts w:ascii="仿宋" w:eastAsia="仿宋" w:hAnsi="仿宋" w:hint="eastAsia"/>
        </w:rPr>
        <w:t>与2</w:t>
      </w:r>
      <w:r w:rsidR="00251D5B" w:rsidRPr="00403C3E">
        <w:rPr>
          <w:rFonts w:ascii="仿宋" w:eastAsia="仿宋" w:hAnsi="仿宋"/>
        </w:rPr>
        <w:t>019</w:t>
      </w:r>
      <w:r w:rsidR="00251D5B" w:rsidRPr="00403C3E">
        <w:rPr>
          <w:rFonts w:ascii="仿宋" w:eastAsia="仿宋" w:hAnsi="仿宋" w:hint="eastAsia"/>
        </w:rPr>
        <w:t>年同期相比，产销同比增长3</w:t>
      </w:r>
      <w:r w:rsidR="00251D5B" w:rsidRPr="00403C3E">
        <w:rPr>
          <w:rFonts w:ascii="仿宋" w:eastAsia="仿宋" w:hAnsi="仿宋"/>
        </w:rPr>
        <w:t>.4%</w:t>
      </w:r>
      <w:r w:rsidR="00251D5B" w:rsidRPr="00403C3E">
        <w:rPr>
          <w:rFonts w:ascii="仿宋" w:eastAsia="仿宋" w:hAnsi="仿宋" w:hint="eastAsia"/>
        </w:rPr>
        <w:t>和4</w:t>
      </w:r>
      <w:r w:rsidR="00251D5B" w:rsidRPr="00403C3E">
        <w:rPr>
          <w:rFonts w:ascii="仿宋" w:eastAsia="仿宋" w:hAnsi="仿宋"/>
        </w:rPr>
        <w:t>.4%</w:t>
      </w:r>
      <w:r w:rsidR="00251D5B" w:rsidRPr="00403C3E">
        <w:rPr>
          <w:rFonts w:ascii="仿宋" w:eastAsia="仿宋" w:hAnsi="仿宋" w:hint="eastAsia"/>
        </w:rPr>
        <w:t>。</w:t>
      </w:r>
      <w:r w:rsidR="00D64B79" w:rsidRPr="00403C3E">
        <w:rPr>
          <w:rFonts w:ascii="仿宋" w:eastAsia="仿宋" w:hAnsi="仿宋" w:hint="eastAsia"/>
        </w:rPr>
        <w:t>其中</w:t>
      </w:r>
      <w:r w:rsidR="00251D5B" w:rsidRPr="00403C3E">
        <w:rPr>
          <w:rFonts w:ascii="仿宋" w:eastAsia="仿宋" w:hAnsi="仿宋" w:hint="eastAsia"/>
        </w:rPr>
        <w:t>：</w:t>
      </w:r>
      <w:r w:rsidR="00D64B79" w:rsidRPr="00403C3E">
        <w:rPr>
          <w:rFonts w:ascii="仿宋" w:eastAsia="仿宋" w:hAnsi="仿宋" w:hint="eastAsia"/>
        </w:rPr>
        <w:t>乘用车产销分别完成</w:t>
      </w:r>
      <w:r w:rsidRPr="00403C3E">
        <w:rPr>
          <w:rFonts w:ascii="仿宋" w:eastAsia="仿宋" w:hAnsi="仿宋"/>
        </w:rPr>
        <w:t>984</w:t>
      </w:r>
      <w:r w:rsidR="00D64B79" w:rsidRPr="00403C3E">
        <w:rPr>
          <w:rFonts w:ascii="仿宋" w:eastAsia="仿宋" w:hAnsi="仿宋" w:hint="eastAsia"/>
        </w:rPr>
        <w:t>万辆和</w:t>
      </w:r>
      <w:r w:rsidRPr="00403C3E">
        <w:rPr>
          <w:rFonts w:ascii="仿宋" w:eastAsia="仿宋" w:hAnsi="仿宋" w:hint="eastAsia"/>
        </w:rPr>
        <w:t>1</w:t>
      </w:r>
      <w:r w:rsidRPr="00403C3E">
        <w:rPr>
          <w:rFonts w:ascii="仿宋" w:eastAsia="仿宋" w:hAnsi="仿宋"/>
        </w:rPr>
        <w:t>000.7</w:t>
      </w:r>
      <w:r w:rsidR="00D64B79" w:rsidRPr="00403C3E">
        <w:rPr>
          <w:rFonts w:ascii="仿宋" w:eastAsia="仿宋" w:hAnsi="仿宋" w:hint="eastAsia"/>
        </w:rPr>
        <w:t>万辆，同比分别增长</w:t>
      </w:r>
      <w:r w:rsidRPr="00403C3E">
        <w:rPr>
          <w:rFonts w:ascii="仿宋" w:eastAsia="仿宋" w:hAnsi="仿宋"/>
        </w:rPr>
        <w:t>26.8</w:t>
      </w:r>
      <w:r w:rsidR="00D64B79" w:rsidRPr="00403C3E">
        <w:rPr>
          <w:rFonts w:ascii="仿宋" w:eastAsia="仿宋" w:hAnsi="仿宋" w:hint="eastAsia"/>
        </w:rPr>
        <w:t>%和</w:t>
      </w:r>
      <w:r w:rsidRPr="00403C3E">
        <w:rPr>
          <w:rFonts w:ascii="仿宋" w:eastAsia="仿宋" w:hAnsi="仿宋"/>
        </w:rPr>
        <w:t>27</w:t>
      </w:r>
      <w:r w:rsidR="00D64B79" w:rsidRPr="00403C3E">
        <w:rPr>
          <w:rFonts w:ascii="仿宋" w:eastAsia="仿宋" w:hAnsi="仿宋" w:hint="eastAsia"/>
        </w:rPr>
        <w:t>%</w:t>
      </w:r>
      <w:r w:rsidR="00833548" w:rsidRPr="00403C3E">
        <w:rPr>
          <w:rFonts w:ascii="仿宋" w:eastAsia="仿宋" w:hAnsi="仿宋" w:hint="eastAsia"/>
        </w:rPr>
        <w:t>，</w:t>
      </w:r>
      <w:r w:rsidR="00833548" w:rsidRPr="00403C3E">
        <w:rPr>
          <w:rFonts w:ascii="仿宋" w:eastAsia="仿宋" w:hAnsi="仿宋" w:hint="eastAsia"/>
        </w:rPr>
        <w:t>与2</w:t>
      </w:r>
      <w:r w:rsidR="00833548" w:rsidRPr="00403C3E">
        <w:rPr>
          <w:rFonts w:ascii="仿宋" w:eastAsia="仿宋" w:hAnsi="仿宋"/>
        </w:rPr>
        <w:t>019</w:t>
      </w:r>
      <w:r w:rsidR="00833548" w:rsidRPr="00403C3E">
        <w:rPr>
          <w:rFonts w:ascii="仿宋" w:eastAsia="仿宋" w:hAnsi="仿宋" w:hint="eastAsia"/>
        </w:rPr>
        <w:t>年同期相比，产销同比</w:t>
      </w:r>
      <w:r w:rsidR="00833548" w:rsidRPr="00403C3E">
        <w:rPr>
          <w:rFonts w:ascii="仿宋" w:eastAsia="仿宋" w:hAnsi="仿宋" w:hint="eastAsia"/>
        </w:rPr>
        <w:t>下降</w:t>
      </w:r>
      <w:r w:rsidR="00833548" w:rsidRPr="00403C3E">
        <w:rPr>
          <w:rFonts w:ascii="仿宋" w:eastAsia="仿宋" w:hAnsi="仿宋"/>
        </w:rPr>
        <w:t>1.6</w:t>
      </w:r>
      <w:r w:rsidR="00833548" w:rsidRPr="00403C3E">
        <w:rPr>
          <w:rFonts w:ascii="仿宋" w:eastAsia="仿宋" w:hAnsi="仿宋"/>
        </w:rPr>
        <w:t>%</w:t>
      </w:r>
      <w:r w:rsidR="00833548" w:rsidRPr="00403C3E">
        <w:rPr>
          <w:rFonts w:ascii="仿宋" w:eastAsia="仿宋" w:hAnsi="仿宋" w:hint="eastAsia"/>
        </w:rPr>
        <w:t>和</w:t>
      </w:r>
      <w:r w:rsidR="00833548" w:rsidRPr="00403C3E">
        <w:rPr>
          <w:rFonts w:ascii="仿宋" w:eastAsia="仿宋" w:hAnsi="仿宋"/>
        </w:rPr>
        <w:t>1.4</w:t>
      </w:r>
      <w:r w:rsidR="00833548" w:rsidRPr="00403C3E">
        <w:rPr>
          <w:rFonts w:ascii="仿宋" w:eastAsia="仿宋" w:hAnsi="仿宋"/>
        </w:rPr>
        <w:t>%</w:t>
      </w:r>
      <w:r w:rsidRPr="00403C3E">
        <w:rPr>
          <w:rFonts w:ascii="仿宋" w:eastAsia="仿宋" w:hAnsi="仿宋" w:hint="eastAsia"/>
        </w:rPr>
        <w:t>；</w:t>
      </w:r>
      <w:r w:rsidR="00D64B79" w:rsidRPr="00403C3E">
        <w:rPr>
          <w:rFonts w:ascii="仿宋" w:eastAsia="仿宋" w:hAnsi="仿宋" w:hint="eastAsia"/>
        </w:rPr>
        <w:t>商用车</w:t>
      </w:r>
      <w:r w:rsidR="00D64B79" w:rsidRPr="00403C3E">
        <w:rPr>
          <w:rFonts w:ascii="仿宋" w:eastAsia="仿宋" w:hAnsi="仿宋"/>
        </w:rPr>
        <w:t>产销分别完成</w:t>
      </w:r>
      <w:bookmarkStart w:id="4" w:name="_Hlk69298782"/>
      <w:r w:rsidRPr="00403C3E">
        <w:rPr>
          <w:rFonts w:ascii="仿宋" w:eastAsia="仿宋" w:hAnsi="仿宋"/>
        </w:rPr>
        <w:t>273</w:t>
      </w:r>
      <w:r w:rsidR="00D64B79" w:rsidRPr="00403C3E">
        <w:rPr>
          <w:rFonts w:ascii="仿宋" w:eastAsia="仿宋" w:hAnsi="仿宋" w:hint="eastAsia"/>
        </w:rPr>
        <w:t>万辆和</w:t>
      </w:r>
      <w:r w:rsidRPr="00403C3E">
        <w:rPr>
          <w:rFonts w:ascii="仿宋" w:eastAsia="仿宋" w:hAnsi="仿宋"/>
        </w:rPr>
        <w:t>288.4</w:t>
      </w:r>
      <w:r w:rsidR="00D64B79" w:rsidRPr="00403C3E">
        <w:rPr>
          <w:rFonts w:ascii="仿宋" w:eastAsia="仿宋" w:hAnsi="仿宋" w:hint="eastAsia"/>
        </w:rPr>
        <w:t>万辆，同比分别增长</w:t>
      </w:r>
      <w:r w:rsidRPr="00403C3E">
        <w:rPr>
          <w:rFonts w:ascii="仿宋" w:eastAsia="仿宋" w:hAnsi="仿宋"/>
        </w:rPr>
        <w:t>15.7</w:t>
      </w:r>
      <w:r w:rsidR="00D64B79" w:rsidRPr="00403C3E">
        <w:rPr>
          <w:rFonts w:ascii="仿宋" w:eastAsia="仿宋" w:hAnsi="仿宋" w:hint="eastAsia"/>
        </w:rPr>
        <w:t>%和</w:t>
      </w:r>
      <w:r w:rsidRPr="00403C3E">
        <w:rPr>
          <w:rFonts w:ascii="仿宋" w:eastAsia="仿宋" w:hAnsi="仿宋"/>
        </w:rPr>
        <w:t>20.9</w:t>
      </w:r>
      <w:r w:rsidR="00D64B79" w:rsidRPr="00403C3E">
        <w:rPr>
          <w:rFonts w:ascii="仿宋" w:eastAsia="仿宋" w:hAnsi="仿宋" w:hint="eastAsia"/>
        </w:rPr>
        <w:t>%</w:t>
      </w:r>
      <w:r w:rsidR="00EC20D6" w:rsidRPr="00403C3E">
        <w:rPr>
          <w:rFonts w:ascii="仿宋" w:eastAsia="仿宋" w:hAnsi="仿宋" w:hint="eastAsia"/>
        </w:rPr>
        <w:t>，</w:t>
      </w:r>
      <w:r w:rsidR="00833548" w:rsidRPr="00403C3E">
        <w:rPr>
          <w:rFonts w:ascii="仿宋" w:eastAsia="仿宋" w:hAnsi="仿宋" w:hint="eastAsia"/>
        </w:rPr>
        <w:t>与2</w:t>
      </w:r>
      <w:r w:rsidR="00833548" w:rsidRPr="00403C3E">
        <w:rPr>
          <w:rFonts w:ascii="仿宋" w:eastAsia="仿宋" w:hAnsi="仿宋"/>
        </w:rPr>
        <w:t>019</w:t>
      </w:r>
      <w:r w:rsidR="00833548" w:rsidRPr="00403C3E">
        <w:rPr>
          <w:rFonts w:ascii="仿宋" w:eastAsia="仿宋" w:hAnsi="仿宋" w:hint="eastAsia"/>
        </w:rPr>
        <w:t>年同期相比，产销同比增加2</w:t>
      </w:r>
      <w:r w:rsidR="00833548" w:rsidRPr="00403C3E">
        <w:rPr>
          <w:rFonts w:ascii="仿宋" w:eastAsia="仿宋" w:hAnsi="仿宋"/>
        </w:rPr>
        <w:t>6.7%</w:t>
      </w:r>
      <w:r w:rsidR="00833548" w:rsidRPr="00403C3E">
        <w:rPr>
          <w:rFonts w:ascii="仿宋" w:eastAsia="仿宋" w:hAnsi="仿宋" w:hint="eastAsia"/>
        </w:rPr>
        <w:t>和3</w:t>
      </w:r>
      <w:r w:rsidR="00833548" w:rsidRPr="00403C3E">
        <w:rPr>
          <w:rFonts w:ascii="仿宋" w:eastAsia="仿宋" w:hAnsi="仿宋"/>
        </w:rPr>
        <w:t>1.3%</w:t>
      </w:r>
      <w:r w:rsidR="00833548" w:rsidRPr="00403C3E">
        <w:rPr>
          <w:rFonts w:ascii="仿宋" w:eastAsia="仿宋" w:hAnsi="仿宋" w:hint="eastAsia"/>
        </w:rPr>
        <w:t>；</w:t>
      </w:r>
      <w:r w:rsidR="00EC20D6" w:rsidRPr="00403C3E">
        <w:rPr>
          <w:rFonts w:ascii="仿宋" w:eastAsia="仿宋" w:hAnsi="仿宋" w:hint="eastAsia"/>
        </w:rPr>
        <w:t>新能源汽车产销分别完成1</w:t>
      </w:r>
      <w:r w:rsidR="00EC20D6" w:rsidRPr="00403C3E">
        <w:rPr>
          <w:rFonts w:ascii="仿宋" w:eastAsia="仿宋" w:hAnsi="仿宋"/>
        </w:rPr>
        <w:t>21.5</w:t>
      </w:r>
      <w:r w:rsidR="00EC20D6" w:rsidRPr="00403C3E">
        <w:rPr>
          <w:rFonts w:ascii="仿宋" w:eastAsia="仿宋" w:hAnsi="仿宋" w:hint="eastAsia"/>
        </w:rPr>
        <w:t>万辆和1</w:t>
      </w:r>
      <w:r w:rsidR="00EC20D6" w:rsidRPr="00403C3E">
        <w:rPr>
          <w:rFonts w:ascii="仿宋" w:eastAsia="仿宋" w:hAnsi="仿宋"/>
        </w:rPr>
        <w:t>20.6</w:t>
      </w:r>
      <w:r w:rsidR="00EC20D6" w:rsidRPr="00403C3E">
        <w:rPr>
          <w:rFonts w:ascii="仿宋" w:eastAsia="仿宋" w:hAnsi="仿宋" w:hint="eastAsia"/>
        </w:rPr>
        <w:t>万辆，同比均增长2倍，</w:t>
      </w:r>
      <w:r w:rsidR="00833548" w:rsidRPr="00403C3E">
        <w:rPr>
          <w:rFonts w:ascii="仿宋" w:eastAsia="仿宋" w:hAnsi="仿宋" w:hint="eastAsia"/>
        </w:rPr>
        <w:t>与2</w:t>
      </w:r>
      <w:r w:rsidR="00833548" w:rsidRPr="00403C3E">
        <w:rPr>
          <w:rFonts w:ascii="仿宋" w:eastAsia="仿宋" w:hAnsi="仿宋"/>
        </w:rPr>
        <w:t>019</w:t>
      </w:r>
      <w:r w:rsidR="00833548" w:rsidRPr="00403C3E">
        <w:rPr>
          <w:rFonts w:ascii="仿宋" w:eastAsia="仿宋" w:hAnsi="仿宋" w:hint="eastAsia"/>
        </w:rPr>
        <w:t>年同期相比，产销同比增长9</w:t>
      </w:r>
      <w:r w:rsidR="00833548" w:rsidRPr="00403C3E">
        <w:rPr>
          <w:rFonts w:ascii="仿宋" w:eastAsia="仿宋" w:hAnsi="仿宋"/>
        </w:rPr>
        <w:t>4.4%</w:t>
      </w:r>
      <w:r w:rsidR="00833548" w:rsidRPr="00403C3E">
        <w:rPr>
          <w:rFonts w:ascii="仿宋" w:eastAsia="仿宋" w:hAnsi="仿宋" w:hint="eastAsia"/>
        </w:rPr>
        <w:t>和9</w:t>
      </w:r>
      <w:r w:rsidR="00833548" w:rsidRPr="00403C3E">
        <w:rPr>
          <w:rFonts w:ascii="仿宋" w:eastAsia="仿宋" w:hAnsi="仿宋"/>
        </w:rPr>
        <w:t>2.3%</w:t>
      </w:r>
      <w:r w:rsidR="00833548" w:rsidRPr="00403C3E">
        <w:rPr>
          <w:rFonts w:ascii="仿宋" w:eastAsia="仿宋" w:hAnsi="仿宋" w:hint="eastAsia"/>
        </w:rPr>
        <w:t>，</w:t>
      </w:r>
      <w:r w:rsidR="00EC20D6" w:rsidRPr="00403C3E">
        <w:rPr>
          <w:rFonts w:ascii="仿宋" w:eastAsia="仿宋" w:hAnsi="仿宋" w:hint="eastAsia"/>
        </w:rPr>
        <w:t>销量已与2</w:t>
      </w:r>
      <w:r w:rsidR="00EC20D6" w:rsidRPr="00403C3E">
        <w:rPr>
          <w:rFonts w:ascii="仿宋" w:eastAsia="仿宋" w:hAnsi="仿宋"/>
        </w:rPr>
        <w:t>019</w:t>
      </w:r>
      <w:r w:rsidR="00EC20D6" w:rsidRPr="00403C3E">
        <w:rPr>
          <w:rFonts w:ascii="仿宋" w:eastAsia="仿宋" w:hAnsi="仿宋" w:hint="eastAsia"/>
        </w:rPr>
        <w:t>年全年持平</w:t>
      </w:r>
      <w:r w:rsidR="00833548" w:rsidRPr="00403C3E">
        <w:rPr>
          <w:rFonts w:ascii="仿宋" w:eastAsia="仿宋" w:hAnsi="仿宋" w:hint="eastAsia"/>
        </w:rPr>
        <w:t>。</w:t>
      </w:r>
      <w:r w:rsidR="002A1F20" w:rsidRPr="00403C3E">
        <w:rPr>
          <w:rFonts w:ascii="仿宋" w:eastAsia="仿宋" w:hAnsi="仿宋" w:hint="eastAsia"/>
        </w:rPr>
        <w:t>据中汽协整理的国家统计局公布的数据显示，2</w:t>
      </w:r>
      <w:r w:rsidR="002A1F20" w:rsidRPr="00403C3E">
        <w:rPr>
          <w:rFonts w:ascii="仿宋" w:eastAsia="仿宋" w:hAnsi="仿宋"/>
        </w:rPr>
        <w:t>021</w:t>
      </w:r>
      <w:r w:rsidR="002A1F20" w:rsidRPr="00403C3E">
        <w:rPr>
          <w:rFonts w:ascii="仿宋" w:eastAsia="仿宋" w:hAnsi="仿宋" w:hint="eastAsia"/>
        </w:rPr>
        <w:t>年上半年，汽车制造业完成营业收入4</w:t>
      </w:r>
      <w:r w:rsidR="002A1F20" w:rsidRPr="00403C3E">
        <w:rPr>
          <w:rFonts w:ascii="仿宋" w:eastAsia="仿宋" w:hAnsi="仿宋"/>
        </w:rPr>
        <w:t>2891.1</w:t>
      </w:r>
      <w:r w:rsidR="002A1F20" w:rsidRPr="00403C3E">
        <w:rPr>
          <w:rFonts w:ascii="仿宋" w:eastAsia="仿宋" w:hAnsi="仿宋" w:hint="eastAsia"/>
        </w:rPr>
        <w:t>亿元，同比增长2</w:t>
      </w:r>
      <w:r w:rsidR="002A1F20" w:rsidRPr="00403C3E">
        <w:rPr>
          <w:rFonts w:ascii="仿宋" w:eastAsia="仿宋" w:hAnsi="仿宋"/>
        </w:rPr>
        <w:t>8%</w:t>
      </w:r>
      <w:r w:rsidR="00D9453C" w:rsidRPr="00403C3E">
        <w:rPr>
          <w:rFonts w:ascii="仿宋" w:eastAsia="仿宋" w:hAnsi="仿宋" w:hint="eastAsia"/>
        </w:rPr>
        <w:t>，</w:t>
      </w:r>
      <w:proofErr w:type="gramStart"/>
      <w:r w:rsidR="00D9453C" w:rsidRPr="00403C3E">
        <w:rPr>
          <w:rFonts w:ascii="仿宋" w:eastAsia="仿宋" w:hAnsi="仿宋" w:hint="eastAsia"/>
        </w:rPr>
        <w:t>占规模</w:t>
      </w:r>
      <w:proofErr w:type="gramEnd"/>
      <w:r w:rsidR="00D9453C" w:rsidRPr="00403C3E">
        <w:rPr>
          <w:rFonts w:ascii="仿宋" w:eastAsia="仿宋" w:hAnsi="仿宋" w:hint="eastAsia"/>
        </w:rPr>
        <w:t>以上工业企业营业收入总额的比重为7</w:t>
      </w:r>
      <w:r w:rsidR="00D9453C" w:rsidRPr="00403C3E">
        <w:rPr>
          <w:rFonts w:ascii="仿宋" w:eastAsia="仿宋" w:hAnsi="仿宋"/>
        </w:rPr>
        <w:t>.2%</w:t>
      </w:r>
      <w:r w:rsidR="00D9453C" w:rsidRPr="00403C3E">
        <w:rPr>
          <w:rFonts w:ascii="仿宋" w:eastAsia="仿宋" w:hAnsi="仿宋" w:hint="eastAsia"/>
        </w:rPr>
        <w:t>；实现利润2</w:t>
      </w:r>
      <w:r w:rsidR="00D9453C" w:rsidRPr="00403C3E">
        <w:rPr>
          <w:rFonts w:ascii="仿宋" w:eastAsia="仿宋" w:hAnsi="仿宋"/>
        </w:rPr>
        <w:t>876.8</w:t>
      </w:r>
      <w:r w:rsidR="00D9453C" w:rsidRPr="00403C3E">
        <w:rPr>
          <w:rFonts w:ascii="仿宋" w:eastAsia="仿宋" w:hAnsi="仿宋" w:hint="eastAsia"/>
        </w:rPr>
        <w:t>亿元，同比增长4</w:t>
      </w:r>
      <w:r w:rsidR="00D9453C" w:rsidRPr="00403C3E">
        <w:rPr>
          <w:rFonts w:ascii="仿宋" w:eastAsia="仿宋" w:hAnsi="仿宋"/>
        </w:rPr>
        <w:t>5.2%</w:t>
      </w:r>
      <w:r w:rsidR="00D9453C" w:rsidRPr="00403C3E">
        <w:rPr>
          <w:rFonts w:ascii="仿宋" w:eastAsia="仿宋" w:hAnsi="仿宋" w:hint="eastAsia"/>
        </w:rPr>
        <w:t>，</w:t>
      </w:r>
      <w:proofErr w:type="gramStart"/>
      <w:r w:rsidR="00D9453C" w:rsidRPr="00403C3E">
        <w:rPr>
          <w:rFonts w:ascii="仿宋" w:eastAsia="仿宋" w:hAnsi="仿宋" w:hint="eastAsia"/>
        </w:rPr>
        <w:t>占规模</w:t>
      </w:r>
      <w:proofErr w:type="gramEnd"/>
      <w:r w:rsidR="00D9453C" w:rsidRPr="00403C3E">
        <w:rPr>
          <w:rFonts w:ascii="仿宋" w:eastAsia="仿宋" w:hAnsi="仿宋" w:hint="eastAsia"/>
        </w:rPr>
        <w:t>以上工业企业实现利润总额的比重为6</w:t>
      </w:r>
      <w:r w:rsidR="00D9453C" w:rsidRPr="00403C3E">
        <w:rPr>
          <w:rFonts w:ascii="仿宋" w:eastAsia="仿宋" w:hAnsi="仿宋"/>
        </w:rPr>
        <w:t>.8%</w:t>
      </w:r>
      <w:r w:rsidR="00D9453C" w:rsidRPr="00403C3E">
        <w:rPr>
          <w:rFonts w:ascii="仿宋" w:eastAsia="仿宋" w:hAnsi="仿宋" w:hint="eastAsia"/>
        </w:rPr>
        <w:t>。</w:t>
      </w:r>
    </w:p>
    <w:p w14:paraId="7C4F1E1F" w14:textId="77777777" w:rsidR="001C36B7" w:rsidRPr="00403C3E" w:rsidRDefault="001C36B7" w:rsidP="00E95F64">
      <w:pPr>
        <w:pStyle w:val="a8"/>
        <w:spacing w:before="0" w:beforeAutospacing="0" w:after="75" w:afterAutospacing="0" w:line="360" w:lineRule="atLeast"/>
        <w:ind w:firstLineChars="200" w:firstLine="480"/>
        <w:rPr>
          <w:rFonts w:ascii="仿宋" w:eastAsia="仿宋" w:hAnsi="仿宋" w:hint="eastAsia"/>
        </w:rPr>
      </w:pPr>
    </w:p>
    <w:bookmarkEnd w:id="4"/>
    <w:p w14:paraId="5586EFAA" w14:textId="17F17CDB" w:rsidR="00E95F64" w:rsidRDefault="00E95F64" w:rsidP="00C235B8">
      <w:pPr>
        <w:spacing w:line="360" w:lineRule="auto"/>
        <w:ind w:firstLineChars="100" w:firstLine="241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403C3E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2、202</w:t>
      </w:r>
      <w:r w:rsidR="004C4CB0" w:rsidRPr="00403C3E">
        <w:rPr>
          <w:rFonts w:ascii="仿宋" w:eastAsia="仿宋" w:hAnsi="仿宋" w:cs="宋体"/>
          <w:b/>
          <w:bCs/>
          <w:kern w:val="0"/>
          <w:sz w:val="24"/>
          <w:szCs w:val="24"/>
        </w:rPr>
        <w:t>1</w:t>
      </w:r>
      <w:r w:rsidRPr="00403C3E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年上半年汽车销售趋势</w:t>
      </w:r>
    </w:p>
    <w:p w14:paraId="264FA15F" w14:textId="77777777" w:rsidR="005B16C9" w:rsidRPr="00403C3E" w:rsidRDefault="005B16C9" w:rsidP="00C235B8">
      <w:pPr>
        <w:spacing w:line="360" w:lineRule="auto"/>
        <w:ind w:firstLineChars="100" w:firstLine="241"/>
        <w:jc w:val="left"/>
        <w:rPr>
          <w:rFonts w:ascii="仿宋" w:eastAsia="仿宋" w:hAnsi="仿宋" w:cs="宋体" w:hint="eastAsia"/>
          <w:b/>
          <w:bCs/>
          <w:kern w:val="0"/>
          <w:sz w:val="24"/>
          <w:szCs w:val="24"/>
        </w:rPr>
      </w:pPr>
    </w:p>
    <w:p w14:paraId="106AD5E8" w14:textId="77777777" w:rsidR="005B16C9" w:rsidRDefault="00E95F64" w:rsidP="005B16C9">
      <w:pPr>
        <w:pStyle w:val="a8"/>
        <w:spacing w:before="0" w:beforeAutospacing="0" w:after="75" w:afterAutospacing="0" w:line="360" w:lineRule="atLeast"/>
        <w:ind w:firstLineChars="200" w:firstLine="480"/>
        <w:rPr>
          <w:rFonts w:ascii="仿宋" w:eastAsia="仿宋" w:hAnsi="仿宋"/>
        </w:rPr>
      </w:pPr>
      <w:r w:rsidRPr="00403C3E">
        <w:rPr>
          <w:rFonts w:ascii="仿宋" w:eastAsia="仿宋" w:hAnsi="仿宋" w:hint="eastAsia"/>
        </w:rPr>
        <w:t>如下图所示</w:t>
      </w:r>
      <w:r w:rsidRPr="00403C3E">
        <w:rPr>
          <w:rFonts w:ascii="仿宋" w:eastAsia="仿宋" w:hAnsi="仿宋"/>
        </w:rPr>
        <w:t xml:space="preserve"> ，</w:t>
      </w:r>
      <w:r w:rsidRPr="00403C3E">
        <w:rPr>
          <w:rFonts w:ascii="仿宋" w:eastAsia="仿宋" w:hAnsi="仿宋" w:hint="eastAsia"/>
        </w:rPr>
        <w:t>销售趋势与上年基本相似，</w:t>
      </w:r>
      <w:r w:rsidR="006C32D1" w:rsidRPr="00403C3E">
        <w:rPr>
          <w:rFonts w:ascii="仿宋" w:eastAsia="仿宋" w:hAnsi="仿宋" w:hint="eastAsia"/>
        </w:rPr>
        <w:t>但</w:t>
      </w:r>
      <w:r w:rsidR="006C32D1" w:rsidRPr="00403C3E">
        <w:rPr>
          <w:rFonts w:ascii="仿宋" w:eastAsia="仿宋" w:hAnsi="仿宋"/>
        </w:rPr>
        <w:t>6月份</w:t>
      </w:r>
      <w:r w:rsidR="006C32D1" w:rsidRPr="00403C3E">
        <w:rPr>
          <w:rFonts w:ascii="仿宋" w:eastAsia="仿宋" w:hAnsi="仿宋" w:hint="eastAsia"/>
        </w:rPr>
        <w:t>产销</w:t>
      </w:r>
      <w:r w:rsidR="006C32D1" w:rsidRPr="00403C3E">
        <w:rPr>
          <w:rFonts w:ascii="仿宋" w:eastAsia="仿宋" w:hAnsi="仿宋"/>
        </w:rPr>
        <w:t>比去年同期均有</w:t>
      </w:r>
      <w:r w:rsidR="006C32D1" w:rsidRPr="00403C3E">
        <w:rPr>
          <w:rFonts w:ascii="仿宋" w:eastAsia="仿宋" w:hAnsi="仿宋" w:hint="eastAsia"/>
        </w:rPr>
        <w:t>明显</w:t>
      </w:r>
      <w:r w:rsidR="006C32D1" w:rsidRPr="00403C3E">
        <w:rPr>
          <w:rFonts w:ascii="仿宋" w:eastAsia="仿宋" w:hAnsi="仿宋"/>
        </w:rPr>
        <w:t>下降</w:t>
      </w:r>
      <w:r w:rsidR="006C32D1" w:rsidRPr="00403C3E">
        <w:rPr>
          <w:rFonts w:ascii="仿宋" w:eastAsia="仿宋" w:hAnsi="仿宋" w:hint="eastAsia"/>
        </w:rPr>
        <w:t>，而</w:t>
      </w:r>
      <w:r w:rsidRPr="00403C3E">
        <w:rPr>
          <w:rFonts w:ascii="仿宋" w:eastAsia="仿宋" w:hAnsi="仿宋" w:hint="eastAsia"/>
        </w:rPr>
        <w:t>在厂家和经销商促销政策的共同促进下，</w:t>
      </w:r>
      <w:r w:rsidR="00D413AD" w:rsidRPr="00403C3E">
        <w:rPr>
          <w:rFonts w:ascii="仿宋" w:eastAsia="仿宋" w:hAnsi="仿宋" w:hint="eastAsia"/>
        </w:rPr>
        <w:t>上半年汽车产销同比分别增长2</w:t>
      </w:r>
      <w:r w:rsidR="00D413AD" w:rsidRPr="00403C3E">
        <w:rPr>
          <w:rFonts w:ascii="仿宋" w:eastAsia="仿宋" w:hAnsi="仿宋"/>
        </w:rPr>
        <w:t>4.2%</w:t>
      </w:r>
      <w:r w:rsidR="00D413AD" w:rsidRPr="00403C3E">
        <w:rPr>
          <w:rFonts w:ascii="仿宋" w:eastAsia="仿宋" w:hAnsi="仿宋" w:hint="eastAsia"/>
        </w:rPr>
        <w:t>和2</w:t>
      </w:r>
      <w:r w:rsidR="00D413AD" w:rsidRPr="00403C3E">
        <w:rPr>
          <w:rFonts w:ascii="仿宋" w:eastAsia="仿宋" w:hAnsi="仿宋"/>
        </w:rPr>
        <w:t>5.6%</w:t>
      </w:r>
      <w:r w:rsidR="00D413AD" w:rsidRPr="00403C3E">
        <w:rPr>
          <w:rFonts w:ascii="仿宋" w:eastAsia="仿宋" w:hAnsi="仿宋" w:hint="eastAsia"/>
        </w:rPr>
        <w:t>。</w:t>
      </w:r>
      <w:r w:rsidR="006C32D1" w:rsidRPr="00403C3E">
        <w:rPr>
          <w:rFonts w:ascii="仿宋" w:eastAsia="仿宋" w:hAnsi="仿宋"/>
        </w:rPr>
        <w:t xml:space="preserve"> </w:t>
      </w:r>
    </w:p>
    <w:p w14:paraId="6D956931" w14:textId="77777777" w:rsidR="005B16C9" w:rsidRDefault="005B16C9" w:rsidP="005B16C9">
      <w:pPr>
        <w:pStyle w:val="a8"/>
        <w:spacing w:before="0" w:beforeAutospacing="0" w:after="75" w:afterAutospacing="0" w:line="360" w:lineRule="atLeast"/>
        <w:ind w:firstLineChars="200" w:firstLine="480"/>
        <w:rPr>
          <w:rFonts w:ascii="仿宋" w:eastAsia="仿宋" w:hAnsi="仿宋"/>
        </w:rPr>
      </w:pPr>
    </w:p>
    <w:p w14:paraId="13949886" w14:textId="12F574FA" w:rsidR="00427830" w:rsidRPr="00403C3E" w:rsidRDefault="00427830" w:rsidP="005B16C9">
      <w:pPr>
        <w:pStyle w:val="a8"/>
        <w:spacing w:before="0" w:beforeAutospacing="0" w:after="75" w:afterAutospacing="0" w:line="360" w:lineRule="atLeast"/>
        <w:ind w:firstLineChars="2500" w:firstLine="6000"/>
        <w:rPr>
          <w:rFonts w:ascii="仿宋" w:eastAsia="仿宋" w:hAnsi="仿宋"/>
        </w:rPr>
      </w:pPr>
      <w:r w:rsidRPr="00403C3E">
        <w:rPr>
          <w:rFonts w:ascii="仿宋" w:eastAsia="仿宋" w:hAnsi="仿宋" w:hint="eastAsia"/>
        </w:rPr>
        <w:lastRenderedPageBreak/>
        <w:t>单位：万辆</w:t>
      </w:r>
    </w:p>
    <w:p w14:paraId="376AF444" w14:textId="524E1F1B" w:rsidR="00C27EFB" w:rsidRDefault="00270152" w:rsidP="00270152">
      <w:pPr>
        <w:pStyle w:val="a8"/>
        <w:spacing w:before="0" w:beforeAutospacing="0" w:after="75" w:afterAutospacing="0" w:line="360" w:lineRule="atLeast"/>
        <w:rPr>
          <w:rFonts w:ascii="楷体_GB2312" w:eastAsia="楷体_GB2312"/>
        </w:rPr>
      </w:pPr>
      <w:r>
        <w:rPr>
          <w:noProof/>
        </w:rPr>
        <w:drawing>
          <wp:inline distT="0" distB="0" distL="0" distR="0" wp14:anchorId="1C62637A" wp14:editId="6AA82785">
            <wp:extent cx="5274310" cy="2305050"/>
            <wp:effectExtent l="0" t="0" r="2540" b="0"/>
            <wp:docPr id="4" name="图表 4">
              <a:extLst xmlns:a="http://schemas.openxmlformats.org/drawingml/2006/main">
                <a:ext uri="{FF2B5EF4-FFF2-40B4-BE49-F238E27FC236}">
                  <a16:creationId xmlns:a16="http://schemas.microsoft.com/office/drawing/2014/main" id="{861ECFFB-55C9-435B-B58F-5016AC9862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A0C37B6" w14:textId="77777777" w:rsidR="00251D5B" w:rsidRDefault="00251D5B" w:rsidP="00270152">
      <w:pPr>
        <w:pStyle w:val="a8"/>
        <w:spacing w:before="0" w:beforeAutospacing="0" w:after="75" w:afterAutospacing="0" w:line="360" w:lineRule="atLeast"/>
        <w:rPr>
          <w:rFonts w:ascii="楷体_GB2312" w:eastAsia="楷体_GB2312" w:hint="eastAsia"/>
        </w:rPr>
      </w:pPr>
    </w:p>
    <w:p w14:paraId="5F32083C" w14:textId="77777777" w:rsidR="004C4CB0" w:rsidRPr="00403C3E" w:rsidRDefault="004C4CB0" w:rsidP="00403C3E">
      <w:pPr>
        <w:spacing w:line="360" w:lineRule="auto"/>
        <w:ind w:firstLineChars="100" w:firstLine="241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403C3E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3、汽车销售结构</w:t>
      </w:r>
    </w:p>
    <w:p w14:paraId="1D72D212" w14:textId="77777777" w:rsidR="004C4CB0" w:rsidRPr="00403C3E" w:rsidRDefault="004C4CB0" w:rsidP="00403C3E">
      <w:pPr>
        <w:spacing w:line="360" w:lineRule="auto"/>
        <w:ind w:firstLineChars="100" w:firstLine="24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403C3E">
        <w:rPr>
          <w:rFonts w:ascii="仿宋" w:eastAsia="仿宋" w:hAnsi="仿宋" w:cs="宋体" w:hint="eastAsia"/>
          <w:kern w:val="0"/>
          <w:sz w:val="24"/>
          <w:szCs w:val="24"/>
        </w:rPr>
        <w:t>（1）乘用车销售。</w:t>
      </w:r>
    </w:p>
    <w:p w14:paraId="58F1C212" w14:textId="1D82B842" w:rsidR="004C4CB0" w:rsidRPr="00403C3E" w:rsidRDefault="004C4CB0" w:rsidP="00403C3E">
      <w:pPr>
        <w:spacing w:line="360" w:lineRule="auto"/>
        <w:ind w:firstLineChars="100" w:firstLine="240"/>
        <w:jc w:val="left"/>
        <w:rPr>
          <w:rFonts w:ascii="仿宋" w:eastAsia="仿宋" w:hAnsi="仿宋" w:cs="宋体"/>
          <w:kern w:val="0"/>
          <w:sz w:val="24"/>
          <w:szCs w:val="24"/>
        </w:rPr>
      </w:pPr>
      <w:bookmarkStart w:id="5" w:name="_Hlk34827006"/>
      <w:r w:rsidRPr="00403C3E">
        <w:rPr>
          <w:rFonts w:ascii="仿宋" w:eastAsia="仿宋" w:hAnsi="仿宋" w:cs="宋体"/>
          <w:kern w:val="0"/>
          <w:sz w:val="24"/>
          <w:szCs w:val="24"/>
        </w:rPr>
        <w:t>20</w:t>
      </w:r>
      <w:r w:rsidRPr="00403C3E">
        <w:rPr>
          <w:rFonts w:ascii="仿宋" w:eastAsia="仿宋" w:hAnsi="仿宋" w:cs="宋体" w:hint="eastAsia"/>
          <w:kern w:val="0"/>
          <w:sz w:val="24"/>
          <w:szCs w:val="24"/>
        </w:rPr>
        <w:t>2</w:t>
      </w:r>
      <w:r w:rsidRPr="00403C3E">
        <w:rPr>
          <w:rFonts w:ascii="仿宋" w:eastAsia="仿宋" w:hAnsi="仿宋" w:cs="宋体"/>
          <w:kern w:val="0"/>
          <w:sz w:val="24"/>
          <w:szCs w:val="24"/>
        </w:rPr>
        <w:t>1年</w:t>
      </w:r>
      <w:bookmarkEnd w:id="5"/>
      <w:r w:rsidRPr="00403C3E">
        <w:rPr>
          <w:rFonts w:ascii="仿宋" w:eastAsia="仿宋" w:hAnsi="仿宋" w:cs="宋体" w:hint="eastAsia"/>
          <w:kern w:val="0"/>
          <w:sz w:val="24"/>
          <w:szCs w:val="24"/>
        </w:rPr>
        <w:t>上半年</w:t>
      </w:r>
      <w:r w:rsidR="002D0B50" w:rsidRPr="00403C3E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602A42" w:rsidRPr="00403C3E">
        <w:rPr>
          <w:rFonts w:ascii="仿宋" w:eastAsia="仿宋" w:hAnsi="仿宋" w:cs="宋体" w:hint="eastAsia"/>
          <w:kern w:val="0"/>
          <w:sz w:val="24"/>
          <w:szCs w:val="24"/>
        </w:rPr>
        <w:t>乘用车销量同比增长27%</w:t>
      </w:r>
      <w:r w:rsidR="002D0B50" w:rsidRPr="00403C3E">
        <w:rPr>
          <w:rFonts w:ascii="仿宋" w:eastAsia="仿宋" w:hAnsi="仿宋" w:cs="宋体" w:hint="eastAsia"/>
          <w:kern w:val="0"/>
          <w:sz w:val="24"/>
          <w:szCs w:val="24"/>
        </w:rPr>
        <w:t>，高于汽车总体销量的</w:t>
      </w:r>
      <w:r w:rsidR="002D0B50" w:rsidRPr="00403C3E">
        <w:rPr>
          <w:rFonts w:ascii="仿宋" w:eastAsia="仿宋" w:hAnsi="仿宋" w:cs="宋体"/>
          <w:kern w:val="0"/>
          <w:sz w:val="24"/>
          <w:szCs w:val="24"/>
        </w:rPr>
        <w:t>1.4个百分点</w:t>
      </w:r>
      <w:r w:rsidR="002D0B50" w:rsidRPr="00403C3E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="00DF16AF" w:rsidRPr="00403C3E">
        <w:rPr>
          <w:rFonts w:ascii="仿宋" w:eastAsia="仿宋" w:hAnsi="仿宋" w:cs="宋体" w:hint="eastAsia"/>
          <w:kern w:val="0"/>
          <w:sz w:val="24"/>
          <w:szCs w:val="24"/>
        </w:rPr>
        <w:t>是</w:t>
      </w:r>
      <w:r w:rsidR="001A3FEC" w:rsidRPr="00403C3E">
        <w:rPr>
          <w:rFonts w:ascii="仿宋" w:eastAsia="仿宋" w:hAnsi="仿宋" w:cs="宋体" w:hint="eastAsia"/>
          <w:kern w:val="0"/>
          <w:sz w:val="24"/>
          <w:szCs w:val="24"/>
        </w:rPr>
        <w:t>汽车整体销量增长的主要因素，与</w:t>
      </w:r>
      <w:r w:rsidR="001B7C89" w:rsidRPr="00403C3E">
        <w:rPr>
          <w:rFonts w:ascii="仿宋" w:eastAsia="仿宋" w:hAnsi="仿宋" w:cs="宋体" w:hint="eastAsia"/>
          <w:kern w:val="0"/>
          <w:sz w:val="24"/>
          <w:szCs w:val="24"/>
        </w:rPr>
        <w:t>去</w:t>
      </w:r>
      <w:r w:rsidR="001A3FEC" w:rsidRPr="00403C3E">
        <w:rPr>
          <w:rFonts w:ascii="仿宋" w:eastAsia="仿宋" w:hAnsi="仿宋" w:cs="宋体" w:hint="eastAsia"/>
          <w:kern w:val="0"/>
          <w:sz w:val="24"/>
          <w:szCs w:val="24"/>
        </w:rPr>
        <w:t>年同期有1</w:t>
      </w:r>
      <w:r w:rsidR="001A3FEC" w:rsidRPr="00403C3E">
        <w:rPr>
          <w:rFonts w:ascii="仿宋" w:eastAsia="仿宋" w:hAnsi="仿宋" w:cs="宋体"/>
          <w:kern w:val="0"/>
          <w:sz w:val="24"/>
          <w:szCs w:val="24"/>
        </w:rPr>
        <w:t>.2</w:t>
      </w:r>
      <w:r w:rsidR="001A3FEC" w:rsidRPr="00403C3E">
        <w:rPr>
          <w:rFonts w:ascii="仿宋" w:eastAsia="仿宋" w:hAnsi="仿宋" w:cs="宋体" w:hint="eastAsia"/>
          <w:kern w:val="0"/>
          <w:sz w:val="24"/>
          <w:szCs w:val="24"/>
        </w:rPr>
        <w:t>倍的增长</w:t>
      </w:r>
      <w:r w:rsidR="001B7C89" w:rsidRPr="00403C3E">
        <w:rPr>
          <w:rFonts w:ascii="仿宋" w:eastAsia="仿宋" w:hAnsi="仿宋" w:cs="宋体" w:hint="eastAsia"/>
          <w:kern w:val="0"/>
          <w:sz w:val="24"/>
          <w:szCs w:val="24"/>
        </w:rPr>
        <w:t>。但与今年</w:t>
      </w:r>
      <w:r w:rsidR="001B7C89" w:rsidRPr="00403C3E">
        <w:rPr>
          <w:rFonts w:ascii="仿宋" w:eastAsia="仿宋" w:hAnsi="仿宋" w:cs="宋体"/>
          <w:kern w:val="0"/>
          <w:sz w:val="24"/>
          <w:szCs w:val="24"/>
        </w:rPr>
        <w:t>1至5月</w:t>
      </w:r>
      <w:r w:rsidR="001B7C89" w:rsidRPr="00403C3E">
        <w:rPr>
          <w:rFonts w:ascii="仿宋" w:eastAsia="仿宋" w:hAnsi="仿宋" w:cs="宋体" w:hint="eastAsia"/>
          <w:kern w:val="0"/>
          <w:sz w:val="24"/>
          <w:szCs w:val="24"/>
        </w:rPr>
        <w:t>相比，增幅</w:t>
      </w:r>
      <w:r w:rsidR="001B7C89" w:rsidRPr="00403C3E">
        <w:rPr>
          <w:rFonts w:ascii="仿宋" w:eastAsia="仿宋" w:hAnsi="仿宋" w:cs="宋体"/>
          <w:kern w:val="0"/>
          <w:sz w:val="24"/>
          <w:szCs w:val="24"/>
        </w:rPr>
        <w:t>回落11.1个百分点，销量有正转负</w:t>
      </w:r>
      <w:r w:rsidR="00962C83" w:rsidRPr="00403C3E">
        <w:rPr>
          <w:rFonts w:ascii="仿宋" w:eastAsia="仿宋" w:hAnsi="仿宋" w:cs="宋体" w:hint="eastAsia"/>
          <w:kern w:val="0"/>
          <w:sz w:val="24"/>
          <w:szCs w:val="24"/>
        </w:rPr>
        <w:t>；与2</w:t>
      </w:r>
      <w:r w:rsidR="00962C83" w:rsidRPr="00403C3E">
        <w:rPr>
          <w:rFonts w:ascii="仿宋" w:eastAsia="仿宋" w:hAnsi="仿宋" w:cs="宋体"/>
          <w:kern w:val="0"/>
          <w:sz w:val="24"/>
          <w:szCs w:val="24"/>
        </w:rPr>
        <w:t>019</w:t>
      </w:r>
      <w:r w:rsidR="00962C83" w:rsidRPr="00403C3E">
        <w:rPr>
          <w:rFonts w:ascii="仿宋" w:eastAsia="仿宋" w:hAnsi="仿宋" w:cs="宋体" w:hint="eastAsia"/>
          <w:kern w:val="0"/>
          <w:sz w:val="24"/>
          <w:szCs w:val="24"/>
        </w:rPr>
        <w:t>年同期相比产销同比下降1</w:t>
      </w:r>
      <w:r w:rsidR="00962C83" w:rsidRPr="00403C3E">
        <w:rPr>
          <w:rFonts w:ascii="仿宋" w:eastAsia="仿宋" w:hAnsi="仿宋" w:cs="宋体"/>
          <w:kern w:val="0"/>
          <w:sz w:val="24"/>
          <w:szCs w:val="24"/>
        </w:rPr>
        <w:t>.6%</w:t>
      </w:r>
      <w:r w:rsidR="00962C83" w:rsidRPr="00403C3E">
        <w:rPr>
          <w:rFonts w:ascii="仿宋" w:eastAsia="仿宋" w:hAnsi="仿宋" w:cs="宋体" w:hint="eastAsia"/>
          <w:kern w:val="0"/>
          <w:sz w:val="24"/>
          <w:szCs w:val="24"/>
        </w:rPr>
        <w:t>和1</w:t>
      </w:r>
      <w:r w:rsidR="00962C83" w:rsidRPr="00403C3E">
        <w:rPr>
          <w:rFonts w:ascii="仿宋" w:eastAsia="仿宋" w:hAnsi="仿宋" w:cs="宋体"/>
          <w:kern w:val="0"/>
          <w:sz w:val="24"/>
          <w:szCs w:val="24"/>
        </w:rPr>
        <w:t>.4%</w:t>
      </w:r>
      <w:r w:rsidR="00962C83" w:rsidRPr="00403C3E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14:paraId="4DAF1BF5" w14:textId="0C7C1958" w:rsidR="004C4CB0" w:rsidRPr="00403C3E" w:rsidRDefault="004C4CB0" w:rsidP="00403C3E">
      <w:pPr>
        <w:spacing w:line="360" w:lineRule="auto"/>
        <w:ind w:firstLineChars="100" w:firstLine="24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403C3E">
        <w:rPr>
          <w:rFonts w:ascii="仿宋" w:eastAsia="仿宋" w:hAnsi="仿宋" w:cs="宋体" w:hint="eastAsia"/>
          <w:kern w:val="0"/>
          <w:sz w:val="24"/>
          <w:szCs w:val="24"/>
        </w:rPr>
        <w:t>202</w:t>
      </w:r>
      <w:r w:rsidR="002D0B50" w:rsidRPr="00403C3E">
        <w:rPr>
          <w:rFonts w:ascii="仿宋" w:eastAsia="仿宋" w:hAnsi="仿宋" w:cs="宋体"/>
          <w:kern w:val="0"/>
          <w:sz w:val="24"/>
          <w:szCs w:val="24"/>
        </w:rPr>
        <w:t>1</w:t>
      </w:r>
      <w:r w:rsidRPr="00403C3E">
        <w:rPr>
          <w:rFonts w:ascii="仿宋" w:eastAsia="仿宋" w:hAnsi="仿宋" w:cs="宋体"/>
          <w:kern w:val="0"/>
          <w:sz w:val="24"/>
          <w:szCs w:val="24"/>
        </w:rPr>
        <w:t>年</w:t>
      </w:r>
      <w:r w:rsidRPr="00403C3E">
        <w:rPr>
          <w:rFonts w:ascii="仿宋" w:eastAsia="仿宋" w:hAnsi="仿宋" w:cs="宋体" w:hint="eastAsia"/>
          <w:kern w:val="0"/>
          <w:sz w:val="24"/>
          <w:szCs w:val="24"/>
        </w:rPr>
        <w:t>上半年各车型销售量及同比降幅如下表。</w:t>
      </w:r>
      <w:r w:rsidR="00251D5B" w:rsidRPr="00403C3E"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  <w:r w:rsidR="00251D5B" w:rsidRPr="00403C3E">
        <w:rPr>
          <w:rFonts w:ascii="仿宋" w:eastAsia="仿宋" w:hAnsi="仿宋" w:cs="宋体"/>
          <w:kern w:val="0"/>
          <w:sz w:val="24"/>
          <w:szCs w:val="24"/>
        </w:rPr>
        <w:t xml:space="preserve">   </w:t>
      </w:r>
      <w:r w:rsidR="00251D5B" w:rsidRPr="00403C3E">
        <w:rPr>
          <w:rFonts w:ascii="仿宋" w:eastAsia="仿宋" w:hAnsi="仿宋" w:cs="宋体" w:hint="eastAsia"/>
          <w:kern w:val="0"/>
          <w:sz w:val="24"/>
          <w:szCs w:val="24"/>
        </w:rPr>
        <w:t>单位：万辆</w:t>
      </w:r>
    </w:p>
    <w:p w14:paraId="0F730C6B" w14:textId="32EAEF7C" w:rsidR="004C4CB0" w:rsidRDefault="004C4CB0" w:rsidP="004C4CB0">
      <w:pPr>
        <w:spacing w:line="360" w:lineRule="auto"/>
        <w:jc w:val="left"/>
        <w:rPr>
          <w:rFonts w:ascii="楷体_GB2312" w:eastAsia="楷体_GB2312"/>
          <w:sz w:val="24"/>
        </w:rPr>
      </w:pPr>
      <w:r w:rsidRPr="004C4CB0">
        <w:rPr>
          <w:rFonts w:hint="eastAsia"/>
          <w:noProof/>
        </w:rPr>
        <w:drawing>
          <wp:inline distT="0" distB="0" distL="0" distR="0" wp14:anchorId="1AA34588" wp14:editId="7D34FD81">
            <wp:extent cx="5274310" cy="2072005"/>
            <wp:effectExtent l="0" t="0" r="254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60225" w14:textId="538A25D9" w:rsidR="001A3FEC" w:rsidRPr="00403C3E" w:rsidRDefault="00962C83" w:rsidP="00D720D9">
      <w:pPr>
        <w:pStyle w:val="a8"/>
        <w:spacing w:before="0" w:beforeAutospacing="0" w:after="75" w:afterAutospacing="0" w:line="360" w:lineRule="atLeast"/>
        <w:ind w:firstLineChars="200" w:firstLine="480"/>
        <w:rPr>
          <w:rFonts w:ascii="仿宋" w:eastAsia="仿宋" w:hAnsi="仿宋"/>
        </w:rPr>
      </w:pPr>
      <w:r w:rsidRPr="00403C3E">
        <w:rPr>
          <w:rFonts w:ascii="仿宋" w:eastAsia="仿宋" w:hAnsi="仿宋" w:hint="eastAsia"/>
        </w:rPr>
        <w:t>虽然</w:t>
      </w:r>
      <w:r w:rsidR="001B7C89" w:rsidRPr="00403C3E">
        <w:rPr>
          <w:rFonts w:ascii="仿宋" w:eastAsia="仿宋" w:hAnsi="仿宋" w:hint="eastAsia"/>
        </w:rPr>
        <w:t>四大类品种比去年同期都</w:t>
      </w:r>
      <w:r w:rsidRPr="00403C3E">
        <w:rPr>
          <w:rFonts w:ascii="仿宋" w:eastAsia="仿宋" w:hAnsi="仿宋" w:hint="eastAsia"/>
        </w:rPr>
        <w:t>保持较快的</w:t>
      </w:r>
      <w:r w:rsidR="001B7C89" w:rsidRPr="00403C3E">
        <w:rPr>
          <w:rFonts w:ascii="仿宋" w:eastAsia="仿宋" w:hAnsi="仿宋" w:hint="eastAsia"/>
        </w:rPr>
        <w:t>二位数的增长</w:t>
      </w:r>
      <w:r w:rsidRPr="00403C3E">
        <w:rPr>
          <w:rFonts w:ascii="仿宋" w:eastAsia="仿宋" w:hAnsi="仿宋" w:hint="eastAsia"/>
        </w:rPr>
        <w:t>；</w:t>
      </w:r>
      <w:r w:rsidR="001B7C89" w:rsidRPr="00403C3E">
        <w:rPr>
          <w:rFonts w:ascii="仿宋" w:eastAsia="仿宋" w:hAnsi="仿宋" w:hint="eastAsia"/>
        </w:rPr>
        <w:t>但从占有率分析</w:t>
      </w:r>
      <w:r w:rsidR="00532732" w:rsidRPr="00403C3E">
        <w:rPr>
          <w:rFonts w:ascii="仿宋" w:eastAsia="仿宋" w:hAnsi="仿宋" w:hint="eastAsia"/>
        </w:rPr>
        <w:t>：</w:t>
      </w:r>
      <w:r w:rsidR="001B7C89" w:rsidRPr="00403C3E">
        <w:rPr>
          <w:rFonts w:ascii="仿宋" w:eastAsia="仿宋" w:hAnsi="仿宋" w:hint="eastAsia"/>
        </w:rPr>
        <w:t>基本型</w:t>
      </w:r>
      <w:proofErr w:type="gramStart"/>
      <w:r w:rsidR="001B7C89" w:rsidRPr="00403C3E">
        <w:rPr>
          <w:rFonts w:ascii="仿宋" w:eastAsia="仿宋" w:hAnsi="仿宋" w:hint="eastAsia"/>
        </w:rPr>
        <w:t>轿车占乘用车</w:t>
      </w:r>
      <w:proofErr w:type="gramEnd"/>
      <w:r w:rsidR="001B7C89" w:rsidRPr="00403C3E">
        <w:rPr>
          <w:rFonts w:ascii="仿宋" w:eastAsia="仿宋" w:hAnsi="仿宋" w:hint="eastAsia"/>
        </w:rPr>
        <w:t>总销量的4</w:t>
      </w:r>
      <w:r w:rsidR="001B7C89" w:rsidRPr="00403C3E">
        <w:rPr>
          <w:rFonts w:ascii="仿宋" w:eastAsia="仿宋" w:hAnsi="仿宋"/>
        </w:rPr>
        <w:t>6.4</w:t>
      </w:r>
      <w:r w:rsidR="00532732" w:rsidRPr="00403C3E">
        <w:rPr>
          <w:rFonts w:ascii="仿宋" w:eastAsia="仿宋" w:hAnsi="仿宋"/>
        </w:rPr>
        <w:t>%</w:t>
      </w:r>
      <w:r w:rsidR="00532732" w:rsidRPr="00403C3E">
        <w:rPr>
          <w:rFonts w:ascii="仿宋" w:eastAsia="仿宋" w:hAnsi="仿宋" w:hint="eastAsia"/>
        </w:rPr>
        <w:t>，同比下降0</w:t>
      </w:r>
      <w:r w:rsidR="00532732" w:rsidRPr="00403C3E">
        <w:rPr>
          <w:rFonts w:ascii="仿宋" w:eastAsia="仿宋" w:hAnsi="仿宋"/>
        </w:rPr>
        <w:t>.3</w:t>
      </w:r>
      <w:r w:rsidR="00532732" w:rsidRPr="00403C3E">
        <w:rPr>
          <w:rFonts w:ascii="仿宋" w:eastAsia="仿宋" w:hAnsi="仿宋" w:hint="eastAsia"/>
        </w:rPr>
        <w:t>个百分点；运动型S</w:t>
      </w:r>
      <w:r w:rsidR="00532732" w:rsidRPr="00403C3E">
        <w:rPr>
          <w:rFonts w:ascii="仿宋" w:eastAsia="仿宋" w:hAnsi="仿宋"/>
        </w:rPr>
        <w:t>UV</w:t>
      </w:r>
      <w:r w:rsidR="00532732" w:rsidRPr="00403C3E">
        <w:rPr>
          <w:rFonts w:ascii="仿宋" w:eastAsia="仿宋" w:hAnsi="仿宋" w:hint="eastAsia"/>
        </w:rPr>
        <w:t>的占有率为</w:t>
      </w:r>
      <w:r w:rsidR="00E93539" w:rsidRPr="00403C3E">
        <w:rPr>
          <w:rFonts w:ascii="仿宋" w:eastAsia="仿宋" w:hAnsi="仿宋"/>
        </w:rPr>
        <w:t>47.31</w:t>
      </w:r>
      <w:r w:rsidR="00532732" w:rsidRPr="00403C3E">
        <w:rPr>
          <w:rFonts w:ascii="仿宋" w:eastAsia="仿宋" w:hAnsi="仿宋"/>
        </w:rPr>
        <w:t>%,</w:t>
      </w:r>
      <w:r w:rsidR="000211C8" w:rsidRPr="00403C3E">
        <w:rPr>
          <w:rFonts w:ascii="仿宋" w:eastAsia="仿宋" w:hAnsi="仿宋" w:hint="eastAsia"/>
        </w:rPr>
        <w:t>同比上升0</w:t>
      </w:r>
      <w:r w:rsidR="000211C8" w:rsidRPr="00403C3E">
        <w:rPr>
          <w:rFonts w:ascii="仿宋" w:eastAsia="仿宋" w:hAnsi="仿宋"/>
        </w:rPr>
        <w:t>.6</w:t>
      </w:r>
      <w:r w:rsidR="000211C8" w:rsidRPr="00403C3E">
        <w:rPr>
          <w:rFonts w:ascii="仿宋" w:eastAsia="仿宋" w:hAnsi="仿宋" w:hint="eastAsia"/>
        </w:rPr>
        <w:t>个百分点；而多功能、交叉型仅占市场的6</w:t>
      </w:r>
      <w:r w:rsidR="000211C8" w:rsidRPr="00403C3E">
        <w:rPr>
          <w:rFonts w:ascii="仿宋" w:eastAsia="仿宋" w:hAnsi="仿宋"/>
        </w:rPr>
        <w:t>.3%</w:t>
      </w:r>
      <w:r w:rsidR="000211C8" w:rsidRPr="00403C3E">
        <w:rPr>
          <w:rFonts w:ascii="仿宋" w:eastAsia="仿宋" w:hAnsi="仿宋" w:hint="eastAsia"/>
        </w:rPr>
        <w:t>，同比下降0</w:t>
      </w:r>
      <w:r w:rsidR="000211C8" w:rsidRPr="00403C3E">
        <w:rPr>
          <w:rFonts w:ascii="仿宋" w:eastAsia="仿宋" w:hAnsi="仿宋"/>
        </w:rPr>
        <w:t>.3</w:t>
      </w:r>
      <w:r w:rsidR="000211C8" w:rsidRPr="00403C3E">
        <w:rPr>
          <w:rFonts w:ascii="仿宋" w:eastAsia="仿宋" w:hAnsi="仿宋" w:hint="eastAsia"/>
        </w:rPr>
        <w:t>个百分点；可见消费者的喜好程度。</w:t>
      </w:r>
    </w:p>
    <w:p w14:paraId="378D11C9" w14:textId="3950BEE3" w:rsidR="00DC7027" w:rsidRPr="00403C3E" w:rsidRDefault="00DC7027" w:rsidP="00721329">
      <w:pPr>
        <w:pStyle w:val="a8"/>
        <w:spacing w:before="0" w:beforeAutospacing="0" w:after="75" w:afterAutospacing="0" w:line="360" w:lineRule="atLeast"/>
        <w:rPr>
          <w:rFonts w:ascii="仿宋" w:eastAsia="仿宋" w:hAnsi="仿宋"/>
        </w:rPr>
      </w:pPr>
      <w:r w:rsidRPr="00403C3E">
        <w:rPr>
          <w:rFonts w:ascii="仿宋" w:eastAsia="仿宋" w:hAnsi="仿宋" w:hint="eastAsia"/>
        </w:rPr>
        <w:t>据中汽协2</w:t>
      </w:r>
      <w:r w:rsidRPr="00403C3E">
        <w:rPr>
          <w:rFonts w:ascii="仿宋" w:eastAsia="仿宋" w:hAnsi="仿宋"/>
        </w:rPr>
        <w:t>021</w:t>
      </w:r>
      <w:r w:rsidRPr="00403C3E">
        <w:rPr>
          <w:rFonts w:ascii="仿宋" w:eastAsia="仿宋" w:hAnsi="仿宋" w:hint="eastAsia"/>
        </w:rPr>
        <w:t>年上半年</w:t>
      </w:r>
      <w:r w:rsidRPr="00403C3E">
        <w:rPr>
          <w:rFonts w:ascii="仿宋" w:eastAsia="仿宋" w:hAnsi="仿宋" w:hint="eastAsia"/>
        </w:rPr>
        <w:t>在乘用车销量</w:t>
      </w:r>
      <w:r w:rsidRPr="00403C3E">
        <w:rPr>
          <w:rFonts w:ascii="仿宋" w:eastAsia="仿宋" w:hAnsi="仿宋" w:hint="eastAsia"/>
        </w:rPr>
        <w:t>中的统计</w:t>
      </w:r>
      <w:r w:rsidR="002A0B02" w:rsidRPr="00403C3E">
        <w:rPr>
          <w:rFonts w:ascii="仿宋" w:eastAsia="仿宋" w:hAnsi="仿宋" w:hint="eastAsia"/>
        </w:rPr>
        <w:t>数据</w:t>
      </w:r>
      <w:r w:rsidRPr="00403C3E">
        <w:rPr>
          <w:rFonts w:ascii="仿宋" w:eastAsia="仿宋" w:hAnsi="仿宋" w:hint="eastAsia"/>
        </w:rPr>
        <w:t>来看</w:t>
      </w:r>
      <w:r w:rsidR="002A0B02" w:rsidRPr="00403C3E">
        <w:rPr>
          <w:rFonts w:ascii="仿宋" w:eastAsia="仿宋" w:hAnsi="仿宋" w:hint="eastAsia"/>
        </w:rPr>
        <w:t>（</w:t>
      </w:r>
      <w:r w:rsidR="002A0B02" w:rsidRPr="00403C3E">
        <w:rPr>
          <w:rFonts w:ascii="仿宋" w:eastAsia="仿宋" w:hAnsi="仿宋" w:hint="eastAsia"/>
        </w:rPr>
        <w:t>从排量分析（不含C</w:t>
      </w:r>
      <w:r w:rsidR="002A0B02" w:rsidRPr="00403C3E">
        <w:rPr>
          <w:rFonts w:ascii="仿宋" w:eastAsia="仿宋" w:hAnsi="仿宋"/>
        </w:rPr>
        <w:t>KD）</w:t>
      </w:r>
      <w:r w:rsidR="002A0B02" w:rsidRPr="00403C3E">
        <w:rPr>
          <w:rFonts w:ascii="仿宋" w:eastAsia="仿宋" w:hAnsi="仿宋" w:hint="eastAsia"/>
        </w:rPr>
        <w:t>）</w:t>
      </w:r>
      <w:r w:rsidRPr="00403C3E">
        <w:rPr>
          <w:rFonts w:ascii="仿宋" w:eastAsia="仿宋" w:hAnsi="仿宋" w:hint="eastAsia"/>
        </w:rPr>
        <w:t>：</w:t>
      </w:r>
    </w:p>
    <w:p w14:paraId="0A81FB29" w14:textId="7BE76928" w:rsidR="00DC7027" w:rsidRPr="00403C3E" w:rsidRDefault="002A0B02" w:rsidP="00D720D9">
      <w:pPr>
        <w:pStyle w:val="a8"/>
        <w:spacing w:before="0" w:beforeAutospacing="0" w:after="75" w:afterAutospacing="0" w:line="360" w:lineRule="atLeast"/>
        <w:rPr>
          <w:rFonts w:ascii="仿宋" w:eastAsia="仿宋" w:hAnsi="仿宋"/>
        </w:rPr>
      </w:pPr>
      <w:r w:rsidRPr="00403C3E">
        <w:rPr>
          <w:rFonts w:ascii="仿宋" w:eastAsia="仿宋" w:hAnsi="仿宋" w:hint="eastAsia"/>
        </w:rPr>
        <w:lastRenderedPageBreak/>
        <w:t>—</w:t>
      </w:r>
      <w:r w:rsidR="00DC7027" w:rsidRPr="00403C3E">
        <w:rPr>
          <w:rFonts w:ascii="仿宋" w:eastAsia="仿宋" w:hAnsi="仿宋" w:hint="eastAsia"/>
        </w:rPr>
        <w:t>排量</w:t>
      </w:r>
      <w:r w:rsidRPr="00403C3E">
        <w:rPr>
          <w:rFonts w:ascii="仿宋" w:eastAsia="仿宋" w:hAnsi="仿宋" w:hint="eastAsia"/>
        </w:rPr>
        <w:t>≤</w:t>
      </w:r>
      <w:r w:rsidR="00DC7027" w:rsidRPr="00403C3E">
        <w:rPr>
          <w:rFonts w:ascii="仿宋" w:eastAsia="仿宋" w:hAnsi="仿宋" w:hint="eastAsia"/>
        </w:rPr>
        <w:t>1.0</w:t>
      </w:r>
      <w:r w:rsidRPr="00403C3E">
        <w:rPr>
          <w:rFonts w:ascii="仿宋" w:eastAsia="仿宋" w:hAnsi="仿宋" w:hint="eastAsia"/>
        </w:rPr>
        <w:t>升</w:t>
      </w:r>
      <w:r w:rsidR="00DC7027" w:rsidRPr="00403C3E">
        <w:rPr>
          <w:rFonts w:ascii="仿宋" w:eastAsia="仿宋" w:hAnsi="仿宋" w:hint="eastAsia"/>
        </w:rPr>
        <w:t>的</w:t>
      </w:r>
      <w:r w:rsidR="00251D5B" w:rsidRPr="00403C3E">
        <w:rPr>
          <w:rFonts w:ascii="仿宋" w:eastAsia="仿宋" w:hAnsi="仿宋" w:hint="eastAsia"/>
        </w:rPr>
        <w:t>乘用</w:t>
      </w:r>
      <w:r w:rsidR="00DC7027" w:rsidRPr="00403C3E">
        <w:rPr>
          <w:rFonts w:ascii="仿宋" w:eastAsia="仿宋" w:hAnsi="仿宋" w:hint="eastAsia"/>
        </w:rPr>
        <w:t>车销售</w:t>
      </w:r>
      <w:r w:rsidRPr="00403C3E">
        <w:rPr>
          <w:rFonts w:ascii="仿宋" w:eastAsia="仿宋" w:hAnsi="仿宋"/>
        </w:rPr>
        <w:t>3.88</w:t>
      </w:r>
      <w:r w:rsidR="00DC7027" w:rsidRPr="00403C3E">
        <w:rPr>
          <w:rFonts w:ascii="仿宋" w:eastAsia="仿宋" w:hAnsi="仿宋" w:hint="eastAsia"/>
        </w:rPr>
        <w:t>万辆</w:t>
      </w:r>
      <w:r w:rsidRPr="00403C3E">
        <w:rPr>
          <w:rFonts w:ascii="仿宋" w:eastAsia="仿宋" w:hAnsi="仿宋" w:hint="eastAsia"/>
        </w:rPr>
        <w:t>，同比下降6</w:t>
      </w:r>
      <w:r w:rsidRPr="00403C3E">
        <w:rPr>
          <w:rFonts w:ascii="仿宋" w:eastAsia="仿宋" w:hAnsi="仿宋"/>
        </w:rPr>
        <w:t>2.23%</w:t>
      </w:r>
      <w:r w:rsidRPr="00403C3E">
        <w:rPr>
          <w:rFonts w:ascii="仿宋" w:eastAsia="仿宋" w:hAnsi="仿宋" w:hint="eastAsia"/>
        </w:rPr>
        <w:t>；</w:t>
      </w:r>
    </w:p>
    <w:p w14:paraId="140CF93B" w14:textId="1B687162" w:rsidR="00DC7027" w:rsidRPr="00403C3E" w:rsidRDefault="002A0B02" w:rsidP="00403C3E">
      <w:pPr>
        <w:pStyle w:val="a8"/>
        <w:spacing w:before="0" w:beforeAutospacing="0" w:after="75" w:afterAutospacing="0" w:line="360" w:lineRule="atLeast"/>
        <w:rPr>
          <w:rFonts w:ascii="仿宋" w:eastAsia="仿宋" w:hAnsi="仿宋"/>
        </w:rPr>
      </w:pPr>
      <w:r w:rsidRPr="00403C3E">
        <w:rPr>
          <w:rFonts w:ascii="仿宋" w:eastAsia="仿宋" w:hAnsi="仿宋" w:hint="eastAsia"/>
        </w:rPr>
        <w:t>—1</w:t>
      </w:r>
      <w:r w:rsidRPr="00403C3E">
        <w:rPr>
          <w:rFonts w:ascii="仿宋" w:eastAsia="仿宋" w:hAnsi="仿宋"/>
        </w:rPr>
        <w:t>.</w:t>
      </w:r>
      <w:r w:rsidR="00F01E0C" w:rsidRPr="00403C3E">
        <w:rPr>
          <w:rFonts w:ascii="仿宋" w:eastAsia="仿宋" w:hAnsi="仿宋"/>
        </w:rPr>
        <w:t>0</w:t>
      </w:r>
      <w:r w:rsidRPr="00403C3E">
        <w:rPr>
          <w:rFonts w:ascii="仿宋" w:eastAsia="仿宋" w:hAnsi="仿宋" w:hint="eastAsia"/>
        </w:rPr>
        <w:t>升&lt;排量≤</w:t>
      </w:r>
      <w:r w:rsidR="00F01E0C" w:rsidRPr="00403C3E">
        <w:rPr>
          <w:rFonts w:ascii="仿宋" w:eastAsia="仿宋" w:hAnsi="仿宋"/>
        </w:rPr>
        <w:t>1.6</w:t>
      </w:r>
      <w:r w:rsidR="00F01E0C" w:rsidRPr="00403C3E">
        <w:rPr>
          <w:rFonts w:ascii="仿宋" w:eastAsia="仿宋" w:hAnsi="仿宋" w:hint="eastAsia"/>
        </w:rPr>
        <w:t>升的乘用车销售5</w:t>
      </w:r>
      <w:r w:rsidR="00F01E0C" w:rsidRPr="00403C3E">
        <w:rPr>
          <w:rFonts w:ascii="仿宋" w:eastAsia="仿宋" w:hAnsi="仿宋"/>
        </w:rPr>
        <w:t>73.22</w:t>
      </w:r>
      <w:r w:rsidR="00F01E0C" w:rsidRPr="00403C3E">
        <w:rPr>
          <w:rFonts w:ascii="仿宋" w:eastAsia="仿宋" w:hAnsi="仿宋" w:hint="eastAsia"/>
        </w:rPr>
        <w:t>万辆，同比增加1</w:t>
      </w:r>
      <w:r w:rsidR="00F01E0C" w:rsidRPr="00403C3E">
        <w:rPr>
          <w:rFonts w:ascii="仿宋" w:eastAsia="仿宋" w:hAnsi="仿宋"/>
        </w:rPr>
        <w:t>4.07%;</w:t>
      </w:r>
    </w:p>
    <w:p w14:paraId="409F9B7E" w14:textId="70DB7EE1" w:rsidR="00DC7027" w:rsidRPr="00403C3E" w:rsidRDefault="00F01E0C" w:rsidP="00403C3E">
      <w:pPr>
        <w:pStyle w:val="a8"/>
        <w:spacing w:before="0" w:beforeAutospacing="0" w:after="75" w:afterAutospacing="0" w:line="360" w:lineRule="atLeast"/>
        <w:rPr>
          <w:rFonts w:ascii="仿宋" w:eastAsia="仿宋" w:hAnsi="仿宋"/>
        </w:rPr>
      </w:pPr>
      <w:r w:rsidRPr="00403C3E">
        <w:rPr>
          <w:rFonts w:ascii="仿宋" w:eastAsia="仿宋" w:hAnsi="仿宋"/>
        </w:rPr>
        <w:t>--</w:t>
      </w:r>
      <w:r w:rsidRPr="00403C3E">
        <w:rPr>
          <w:rFonts w:ascii="仿宋" w:eastAsia="仿宋" w:hAnsi="仿宋" w:hint="eastAsia"/>
        </w:rPr>
        <w:t>1</w:t>
      </w:r>
      <w:r w:rsidRPr="00403C3E">
        <w:rPr>
          <w:rFonts w:ascii="仿宋" w:eastAsia="仿宋" w:hAnsi="仿宋"/>
        </w:rPr>
        <w:t>.</w:t>
      </w:r>
      <w:r w:rsidRPr="00403C3E">
        <w:rPr>
          <w:rFonts w:ascii="仿宋" w:eastAsia="仿宋" w:hAnsi="仿宋"/>
        </w:rPr>
        <w:t>6</w:t>
      </w:r>
      <w:r w:rsidRPr="00403C3E">
        <w:rPr>
          <w:rFonts w:ascii="仿宋" w:eastAsia="仿宋" w:hAnsi="仿宋" w:hint="eastAsia"/>
        </w:rPr>
        <w:t>升&lt;排量≤</w:t>
      </w:r>
      <w:r w:rsidRPr="00403C3E">
        <w:rPr>
          <w:rFonts w:ascii="仿宋" w:eastAsia="仿宋" w:hAnsi="仿宋"/>
        </w:rPr>
        <w:t>2.0</w:t>
      </w:r>
      <w:r w:rsidRPr="00403C3E">
        <w:rPr>
          <w:rFonts w:ascii="仿宋" w:eastAsia="仿宋" w:hAnsi="仿宋" w:hint="eastAsia"/>
        </w:rPr>
        <w:t>升的乘用</w:t>
      </w:r>
      <w:r w:rsidRPr="00403C3E">
        <w:rPr>
          <w:rFonts w:ascii="仿宋" w:eastAsia="仿宋" w:hAnsi="仿宋" w:hint="eastAsia"/>
        </w:rPr>
        <w:t>车销售3</w:t>
      </w:r>
      <w:r w:rsidRPr="00403C3E">
        <w:rPr>
          <w:rFonts w:ascii="仿宋" w:eastAsia="仿宋" w:hAnsi="仿宋"/>
        </w:rPr>
        <w:t>04.66</w:t>
      </w:r>
      <w:r w:rsidRPr="00403C3E">
        <w:rPr>
          <w:rFonts w:ascii="仿宋" w:eastAsia="仿宋" w:hAnsi="仿宋" w:hint="eastAsia"/>
        </w:rPr>
        <w:t>万辆，同比增加3</w:t>
      </w:r>
      <w:r w:rsidRPr="00403C3E">
        <w:rPr>
          <w:rFonts w:ascii="仿宋" w:eastAsia="仿宋" w:hAnsi="仿宋"/>
        </w:rPr>
        <w:t>6.73%</w:t>
      </w:r>
      <w:r w:rsidRPr="00403C3E">
        <w:rPr>
          <w:rFonts w:ascii="仿宋" w:eastAsia="仿宋" w:hAnsi="仿宋" w:hint="eastAsia"/>
        </w:rPr>
        <w:t>；</w:t>
      </w:r>
    </w:p>
    <w:p w14:paraId="2F9F64EA" w14:textId="77D8C87D" w:rsidR="00F01E0C" w:rsidRPr="00403C3E" w:rsidRDefault="00F01E0C" w:rsidP="00403C3E">
      <w:pPr>
        <w:pStyle w:val="a8"/>
        <w:spacing w:before="0" w:beforeAutospacing="0" w:after="75" w:afterAutospacing="0" w:line="360" w:lineRule="atLeast"/>
        <w:rPr>
          <w:rFonts w:ascii="仿宋" w:eastAsia="仿宋" w:hAnsi="仿宋"/>
        </w:rPr>
      </w:pPr>
      <w:r w:rsidRPr="00403C3E">
        <w:rPr>
          <w:rFonts w:ascii="仿宋" w:eastAsia="仿宋" w:hAnsi="仿宋" w:hint="eastAsia"/>
        </w:rPr>
        <w:t>—</w:t>
      </w:r>
      <w:r w:rsidRPr="00403C3E">
        <w:rPr>
          <w:rFonts w:ascii="仿宋" w:eastAsia="仿宋" w:hAnsi="仿宋"/>
        </w:rPr>
        <w:t>2.0</w:t>
      </w:r>
      <w:r w:rsidRPr="00403C3E">
        <w:rPr>
          <w:rFonts w:ascii="仿宋" w:eastAsia="仿宋" w:hAnsi="仿宋" w:hint="eastAsia"/>
        </w:rPr>
        <w:t>升&lt;排量≤</w:t>
      </w:r>
      <w:r w:rsidRPr="00403C3E">
        <w:rPr>
          <w:rFonts w:ascii="仿宋" w:eastAsia="仿宋" w:hAnsi="仿宋"/>
        </w:rPr>
        <w:t>2</w:t>
      </w:r>
      <w:r w:rsidRPr="00403C3E">
        <w:rPr>
          <w:rFonts w:ascii="仿宋" w:eastAsia="仿宋" w:hAnsi="仿宋"/>
        </w:rPr>
        <w:t>.5</w:t>
      </w:r>
      <w:r w:rsidRPr="00403C3E">
        <w:rPr>
          <w:rFonts w:ascii="仿宋" w:eastAsia="仿宋" w:hAnsi="仿宋" w:hint="eastAsia"/>
        </w:rPr>
        <w:t>升的乘用车销售</w:t>
      </w:r>
      <w:r w:rsidRPr="00403C3E">
        <w:rPr>
          <w:rFonts w:ascii="仿宋" w:eastAsia="仿宋" w:hAnsi="仿宋" w:hint="eastAsia"/>
        </w:rPr>
        <w:t>1</w:t>
      </w:r>
      <w:r w:rsidRPr="00403C3E">
        <w:rPr>
          <w:rFonts w:ascii="仿宋" w:eastAsia="仿宋" w:hAnsi="仿宋"/>
        </w:rPr>
        <w:t>6.57</w:t>
      </w:r>
      <w:r w:rsidRPr="00403C3E">
        <w:rPr>
          <w:rFonts w:ascii="仿宋" w:eastAsia="仿宋" w:hAnsi="仿宋" w:hint="eastAsia"/>
        </w:rPr>
        <w:t>万辆，同比下降1</w:t>
      </w:r>
      <w:r w:rsidRPr="00403C3E">
        <w:rPr>
          <w:rFonts w:ascii="仿宋" w:eastAsia="仿宋" w:hAnsi="仿宋"/>
        </w:rPr>
        <w:t>.33%</w:t>
      </w:r>
      <w:r w:rsidRPr="00403C3E">
        <w:rPr>
          <w:rFonts w:ascii="仿宋" w:eastAsia="仿宋" w:hAnsi="仿宋" w:hint="eastAsia"/>
        </w:rPr>
        <w:t>；</w:t>
      </w:r>
    </w:p>
    <w:p w14:paraId="52906303" w14:textId="2E59AF43" w:rsidR="00F01E0C" w:rsidRPr="00403C3E" w:rsidRDefault="00F01E0C" w:rsidP="00403C3E">
      <w:pPr>
        <w:pStyle w:val="a8"/>
        <w:spacing w:before="0" w:beforeAutospacing="0" w:after="75" w:afterAutospacing="0" w:line="360" w:lineRule="atLeast"/>
        <w:rPr>
          <w:rFonts w:ascii="仿宋" w:eastAsia="仿宋" w:hAnsi="仿宋"/>
        </w:rPr>
      </w:pPr>
      <w:r w:rsidRPr="00403C3E">
        <w:rPr>
          <w:rFonts w:ascii="仿宋" w:eastAsia="仿宋" w:hAnsi="仿宋" w:hint="eastAsia"/>
        </w:rPr>
        <w:t>—</w:t>
      </w:r>
      <w:r w:rsidRPr="00403C3E">
        <w:rPr>
          <w:rFonts w:ascii="仿宋" w:eastAsia="仿宋" w:hAnsi="仿宋"/>
        </w:rPr>
        <w:t>2.</w:t>
      </w:r>
      <w:r w:rsidRPr="00403C3E">
        <w:rPr>
          <w:rFonts w:ascii="仿宋" w:eastAsia="仿宋" w:hAnsi="仿宋"/>
        </w:rPr>
        <w:t>5</w:t>
      </w:r>
      <w:r w:rsidRPr="00403C3E">
        <w:rPr>
          <w:rFonts w:ascii="仿宋" w:eastAsia="仿宋" w:hAnsi="仿宋" w:hint="eastAsia"/>
        </w:rPr>
        <w:t>升&lt;排量≤</w:t>
      </w:r>
      <w:r w:rsidRPr="00403C3E">
        <w:rPr>
          <w:rFonts w:ascii="仿宋" w:eastAsia="仿宋" w:hAnsi="仿宋"/>
        </w:rPr>
        <w:t>3.0</w:t>
      </w:r>
      <w:r w:rsidRPr="00403C3E">
        <w:rPr>
          <w:rFonts w:ascii="仿宋" w:eastAsia="仿宋" w:hAnsi="仿宋" w:hint="eastAsia"/>
        </w:rPr>
        <w:t>升的乘用车销售</w:t>
      </w:r>
      <w:r w:rsidRPr="00403C3E">
        <w:rPr>
          <w:rFonts w:ascii="仿宋" w:eastAsia="仿宋" w:hAnsi="仿宋" w:hint="eastAsia"/>
        </w:rPr>
        <w:t>6</w:t>
      </w:r>
      <w:r w:rsidRPr="00403C3E">
        <w:rPr>
          <w:rFonts w:ascii="仿宋" w:eastAsia="仿宋" w:hAnsi="仿宋"/>
        </w:rPr>
        <w:t>.25</w:t>
      </w:r>
      <w:r w:rsidRPr="00403C3E">
        <w:rPr>
          <w:rFonts w:ascii="仿宋" w:eastAsia="仿宋" w:hAnsi="仿宋" w:hint="eastAsia"/>
        </w:rPr>
        <w:t>万辆，同比增加1</w:t>
      </w:r>
      <w:r w:rsidRPr="00403C3E">
        <w:rPr>
          <w:rFonts w:ascii="仿宋" w:eastAsia="仿宋" w:hAnsi="仿宋"/>
        </w:rPr>
        <w:t>37.29%</w:t>
      </w:r>
      <w:r w:rsidRPr="00403C3E">
        <w:rPr>
          <w:rFonts w:ascii="仿宋" w:eastAsia="仿宋" w:hAnsi="仿宋" w:hint="eastAsia"/>
        </w:rPr>
        <w:t>；</w:t>
      </w:r>
    </w:p>
    <w:p w14:paraId="66BA7C34" w14:textId="2F50A95E" w:rsidR="00251D5B" w:rsidRPr="00403C3E" w:rsidRDefault="00F01E0C" w:rsidP="00403C3E">
      <w:pPr>
        <w:pStyle w:val="a8"/>
        <w:spacing w:before="0" w:beforeAutospacing="0" w:after="75" w:afterAutospacing="0" w:line="360" w:lineRule="atLeast"/>
        <w:rPr>
          <w:rFonts w:ascii="仿宋" w:eastAsia="仿宋" w:hAnsi="仿宋" w:hint="eastAsia"/>
        </w:rPr>
      </w:pPr>
      <w:r w:rsidRPr="00403C3E">
        <w:rPr>
          <w:rFonts w:ascii="仿宋" w:eastAsia="仿宋" w:hAnsi="仿宋" w:hint="eastAsia"/>
        </w:rPr>
        <w:t>—</w:t>
      </w:r>
      <w:r w:rsidRPr="00403C3E">
        <w:rPr>
          <w:rFonts w:ascii="仿宋" w:eastAsia="仿宋" w:hAnsi="仿宋"/>
        </w:rPr>
        <w:t>3.0</w:t>
      </w:r>
      <w:r w:rsidRPr="00403C3E">
        <w:rPr>
          <w:rFonts w:ascii="仿宋" w:eastAsia="仿宋" w:hAnsi="仿宋" w:hint="eastAsia"/>
        </w:rPr>
        <w:t>升</w:t>
      </w:r>
      <w:r w:rsidRPr="00403C3E">
        <w:rPr>
          <w:rFonts w:ascii="仿宋" w:eastAsia="仿宋" w:hAnsi="仿宋" w:hint="eastAsia"/>
        </w:rPr>
        <w:t>以上</w:t>
      </w:r>
      <w:r w:rsidRPr="00403C3E">
        <w:rPr>
          <w:rFonts w:ascii="仿宋" w:eastAsia="仿宋" w:hAnsi="仿宋" w:hint="eastAsia"/>
        </w:rPr>
        <w:t>的乘用车销售</w:t>
      </w:r>
      <w:r w:rsidRPr="00403C3E">
        <w:rPr>
          <w:rFonts w:ascii="仿宋" w:eastAsia="仿宋" w:hAnsi="仿宋" w:hint="eastAsia"/>
        </w:rPr>
        <w:t>仅</w:t>
      </w:r>
      <w:r w:rsidRPr="00403C3E">
        <w:rPr>
          <w:rFonts w:ascii="仿宋" w:eastAsia="仿宋" w:hAnsi="仿宋"/>
        </w:rPr>
        <w:t>17</w:t>
      </w:r>
      <w:r w:rsidRPr="00403C3E">
        <w:rPr>
          <w:rFonts w:ascii="仿宋" w:eastAsia="仿宋" w:hAnsi="仿宋" w:hint="eastAsia"/>
        </w:rPr>
        <w:t>辆，</w:t>
      </w:r>
    </w:p>
    <w:p w14:paraId="0EBD4C1F" w14:textId="0F1DEA53" w:rsidR="00251D5B" w:rsidRPr="005923A7" w:rsidRDefault="005D50C8" w:rsidP="005923A7">
      <w:pPr>
        <w:pStyle w:val="a8"/>
        <w:spacing w:before="0" w:beforeAutospacing="0" w:after="75" w:afterAutospacing="0" w:line="360" w:lineRule="atLeast"/>
        <w:rPr>
          <w:rFonts w:ascii="仿宋" w:eastAsia="仿宋" w:hAnsi="仿宋" w:hint="eastAsia"/>
          <w:b/>
          <w:bCs/>
        </w:rPr>
      </w:pPr>
      <w:r w:rsidRPr="005923A7">
        <w:rPr>
          <w:rFonts w:ascii="仿宋" w:eastAsia="仿宋" w:hAnsi="仿宋" w:hint="eastAsia"/>
          <w:b/>
          <w:bCs/>
        </w:rPr>
        <w:t>（2）商用车产销</w:t>
      </w:r>
    </w:p>
    <w:p w14:paraId="7551AC7F" w14:textId="277DCD17" w:rsidR="00D146ED" w:rsidRPr="005923A7" w:rsidRDefault="005D50C8" w:rsidP="005923A7">
      <w:pPr>
        <w:pStyle w:val="a8"/>
        <w:spacing w:before="0" w:beforeAutospacing="0" w:after="75" w:afterAutospacing="0" w:line="360" w:lineRule="atLeast"/>
        <w:ind w:firstLineChars="200" w:firstLine="480"/>
        <w:rPr>
          <w:rFonts w:ascii="仿宋" w:eastAsia="仿宋" w:hAnsi="仿宋"/>
        </w:rPr>
      </w:pPr>
      <w:r w:rsidRPr="005923A7">
        <w:rPr>
          <w:rFonts w:ascii="仿宋" w:eastAsia="仿宋" w:hAnsi="仿宋" w:hint="eastAsia"/>
        </w:rPr>
        <w:t>202</w:t>
      </w:r>
      <w:r w:rsidR="00D146ED" w:rsidRPr="005923A7">
        <w:rPr>
          <w:rFonts w:ascii="仿宋" w:eastAsia="仿宋" w:hAnsi="仿宋"/>
        </w:rPr>
        <w:t>1</w:t>
      </w:r>
      <w:r w:rsidR="00D146ED" w:rsidRPr="005923A7">
        <w:rPr>
          <w:rFonts w:ascii="仿宋" w:eastAsia="仿宋" w:hAnsi="仿宋" w:hint="eastAsia"/>
        </w:rPr>
        <w:t>年上半年，商用车产销分别完成2</w:t>
      </w:r>
      <w:r w:rsidR="00D146ED" w:rsidRPr="005923A7">
        <w:rPr>
          <w:rFonts w:ascii="仿宋" w:eastAsia="仿宋" w:hAnsi="仿宋"/>
        </w:rPr>
        <w:t>73</w:t>
      </w:r>
      <w:r w:rsidR="00D146ED" w:rsidRPr="005923A7">
        <w:rPr>
          <w:rFonts w:ascii="仿宋" w:eastAsia="仿宋" w:hAnsi="仿宋" w:hint="eastAsia"/>
        </w:rPr>
        <w:t>万辆和2</w:t>
      </w:r>
      <w:r w:rsidR="00D146ED" w:rsidRPr="005923A7">
        <w:rPr>
          <w:rFonts w:ascii="仿宋" w:eastAsia="仿宋" w:hAnsi="仿宋"/>
        </w:rPr>
        <w:t>88.4</w:t>
      </w:r>
      <w:r w:rsidR="00D146ED" w:rsidRPr="005923A7">
        <w:rPr>
          <w:rFonts w:ascii="仿宋" w:eastAsia="仿宋" w:hAnsi="仿宋" w:hint="eastAsia"/>
        </w:rPr>
        <w:t>万辆，同比分别增长1</w:t>
      </w:r>
      <w:r w:rsidR="00D146ED" w:rsidRPr="005923A7">
        <w:rPr>
          <w:rFonts w:ascii="仿宋" w:eastAsia="仿宋" w:hAnsi="仿宋"/>
        </w:rPr>
        <w:t>5.7%</w:t>
      </w:r>
      <w:r w:rsidR="00D146ED" w:rsidRPr="005923A7">
        <w:rPr>
          <w:rFonts w:ascii="仿宋" w:eastAsia="仿宋" w:hAnsi="仿宋" w:hint="eastAsia"/>
        </w:rPr>
        <w:t>和2</w:t>
      </w:r>
      <w:r w:rsidR="00D146ED" w:rsidRPr="005923A7">
        <w:rPr>
          <w:rFonts w:ascii="仿宋" w:eastAsia="仿宋" w:hAnsi="仿宋"/>
        </w:rPr>
        <w:t>0.9%</w:t>
      </w:r>
      <w:r w:rsidR="00D146ED" w:rsidRPr="005923A7">
        <w:rPr>
          <w:rFonts w:ascii="仿宋" w:eastAsia="仿宋" w:hAnsi="仿宋" w:hint="eastAsia"/>
        </w:rPr>
        <w:t>，与2</w:t>
      </w:r>
      <w:r w:rsidR="00D146ED" w:rsidRPr="005923A7">
        <w:rPr>
          <w:rFonts w:ascii="仿宋" w:eastAsia="仿宋" w:hAnsi="仿宋"/>
        </w:rPr>
        <w:t>019</w:t>
      </w:r>
      <w:r w:rsidR="00D146ED" w:rsidRPr="005923A7">
        <w:rPr>
          <w:rFonts w:ascii="仿宋" w:eastAsia="仿宋" w:hAnsi="仿宋" w:hint="eastAsia"/>
        </w:rPr>
        <w:t>年相比产销同比增长2</w:t>
      </w:r>
      <w:r w:rsidR="00D146ED" w:rsidRPr="005923A7">
        <w:rPr>
          <w:rFonts w:ascii="仿宋" w:eastAsia="仿宋" w:hAnsi="仿宋"/>
        </w:rPr>
        <w:t>6.7%</w:t>
      </w:r>
      <w:r w:rsidR="00D146ED" w:rsidRPr="005923A7">
        <w:rPr>
          <w:rFonts w:ascii="仿宋" w:eastAsia="仿宋" w:hAnsi="仿宋" w:hint="eastAsia"/>
        </w:rPr>
        <w:t>和3</w:t>
      </w:r>
      <w:r w:rsidR="00D146ED" w:rsidRPr="005923A7">
        <w:rPr>
          <w:rFonts w:ascii="仿宋" w:eastAsia="仿宋" w:hAnsi="仿宋"/>
        </w:rPr>
        <w:t>1.3%</w:t>
      </w:r>
      <w:r w:rsidR="00D146ED" w:rsidRPr="005923A7">
        <w:rPr>
          <w:rFonts w:ascii="仿宋" w:eastAsia="仿宋" w:hAnsi="仿宋" w:hint="eastAsia"/>
        </w:rPr>
        <w:t>。</w:t>
      </w:r>
    </w:p>
    <w:p w14:paraId="13352D50" w14:textId="7A180F61" w:rsidR="00E4604B" w:rsidRPr="005923A7" w:rsidRDefault="00604A67" w:rsidP="005923A7">
      <w:pPr>
        <w:pStyle w:val="a8"/>
        <w:spacing w:before="0" w:beforeAutospacing="0" w:after="75" w:afterAutospacing="0" w:line="360" w:lineRule="atLeast"/>
        <w:ind w:firstLineChars="200" w:firstLine="480"/>
        <w:rPr>
          <w:rFonts w:ascii="仿宋" w:eastAsia="仿宋" w:hAnsi="仿宋"/>
        </w:rPr>
      </w:pPr>
      <w:r w:rsidRPr="005923A7">
        <w:rPr>
          <w:rFonts w:ascii="仿宋" w:eastAsia="仿宋" w:hAnsi="仿宋" w:hint="eastAsia"/>
        </w:rPr>
        <w:t>据中汽协</w:t>
      </w:r>
      <w:r w:rsidR="00E4604B" w:rsidRPr="005923A7">
        <w:rPr>
          <w:rFonts w:ascii="仿宋" w:eastAsia="仿宋" w:hAnsi="仿宋" w:hint="eastAsia"/>
        </w:rPr>
        <w:t>2</w:t>
      </w:r>
      <w:r w:rsidR="00E4604B" w:rsidRPr="005923A7">
        <w:rPr>
          <w:rFonts w:ascii="仿宋" w:eastAsia="仿宋" w:hAnsi="仿宋"/>
        </w:rPr>
        <w:t>021</w:t>
      </w:r>
      <w:r w:rsidR="00E4604B" w:rsidRPr="005923A7">
        <w:rPr>
          <w:rFonts w:ascii="仿宋" w:eastAsia="仿宋" w:hAnsi="仿宋" w:hint="eastAsia"/>
        </w:rPr>
        <w:t>年</w:t>
      </w:r>
      <w:r w:rsidRPr="005923A7">
        <w:rPr>
          <w:rFonts w:ascii="仿宋" w:eastAsia="仿宋" w:hAnsi="仿宋" w:hint="eastAsia"/>
        </w:rPr>
        <w:t>上半年</w:t>
      </w:r>
      <w:r w:rsidR="005D50C8" w:rsidRPr="005923A7">
        <w:rPr>
          <w:rFonts w:ascii="仿宋" w:eastAsia="仿宋" w:hAnsi="仿宋" w:hint="eastAsia"/>
        </w:rPr>
        <w:t>在五大类商品中</w:t>
      </w:r>
      <w:r w:rsidRPr="005923A7">
        <w:rPr>
          <w:rFonts w:ascii="仿宋" w:eastAsia="仿宋" w:hAnsi="仿宋" w:hint="eastAsia"/>
        </w:rPr>
        <w:t>的统计来看</w:t>
      </w:r>
      <w:r w:rsidR="00E4604B" w:rsidRPr="005923A7">
        <w:rPr>
          <w:rFonts w:ascii="仿宋" w:eastAsia="仿宋" w:hAnsi="仿宋" w:hint="eastAsia"/>
        </w:rPr>
        <w:t>：</w:t>
      </w:r>
    </w:p>
    <w:p w14:paraId="2611DE59" w14:textId="2DEA6179" w:rsidR="00E4604B" w:rsidRPr="005923A7" w:rsidRDefault="00E4604B" w:rsidP="005923A7">
      <w:pPr>
        <w:pStyle w:val="a8"/>
        <w:spacing w:before="0" w:beforeAutospacing="0" w:after="75" w:afterAutospacing="0" w:line="360" w:lineRule="atLeast"/>
        <w:rPr>
          <w:rFonts w:ascii="仿宋" w:eastAsia="仿宋" w:hAnsi="仿宋"/>
        </w:rPr>
      </w:pPr>
      <w:r w:rsidRPr="005923A7">
        <w:rPr>
          <w:rFonts w:ascii="仿宋" w:eastAsia="仿宋" w:hAnsi="仿宋" w:hint="eastAsia"/>
        </w:rPr>
        <w:t>—</w:t>
      </w:r>
      <w:r w:rsidR="005D50C8" w:rsidRPr="005923A7">
        <w:rPr>
          <w:rFonts w:ascii="仿宋" w:eastAsia="仿宋" w:hAnsi="仿宋" w:hint="eastAsia"/>
        </w:rPr>
        <w:t>客车产销分别为</w:t>
      </w:r>
      <w:r w:rsidR="00604A67" w:rsidRPr="005923A7">
        <w:rPr>
          <w:rFonts w:ascii="仿宋" w:eastAsia="仿宋" w:hAnsi="仿宋" w:hint="eastAsia"/>
        </w:rPr>
        <w:t>2</w:t>
      </w:r>
      <w:r w:rsidR="00604A67" w:rsidRPr="005923A7">
        <w:rPr>
          <w:rFonts w:ascii="仿宋" w:eastAsia="仿宋" w:hAnsi="仿宋"/>
        </w:rPr>
        <w:t>4.98</w:t>
      </w:r>
      <w:r w:rsidR="005D50C8" w:rsidRPr="005923A7">
        <w:rPr>
          <w:rFonts w:ascii="仿宋" w:eastAsia="仿宋" w:hAnsi="仿宋" w:hint="eastAsia"/>
        </w:rPr>
        <w:t>万辆</w:t>
      </w:r>
      <w:r w:rsidR="00604A67" w:rsidRPr="005923A7">
        <w:rPr>
          <w:rFonts w:ascii="仿宋" w:eastAsia="仿宋" w:hAnsi="仿宋" w:hint="eastAsia"/>
        </w:rPr>
        <w:t>2</w:t>
      </w:r>
      <w:r w:rsidR="00604A67" w:rsidRPr="005923A7">
        <w:rPr>
          <w:rFonts w:ascii="仿宋" w:eastAsia="仿宋" w:hAnsi="仿宋"/>
        </w:rPr>
        <w:t>5.02</w:t>
      </w:r>
      <w:r w:rsidR="005D50C8" w:rsidRPr="005923A7">
        <w:rPr>
          <w:rFonts w:ascii="仿宋" w:eastAsia="仿宋" w:hAnsi="仿宋" w:hint="eastAsia"/>
        </w:rPr>
        <w:t>万辆，同比分别</w:t>
      </w:r>
      <w:r w:rsidR="00604A67" w:rsidRPr="005923A7">
        <w:rPr>
          <w:rFonts w:ascii="仿宋" w:eastAsia="仿宋" w:hAnsi="仿宋" w:hint="eastAsia"/>
        </w:rPr>
        <w:t>增加</w:t>
      </w:r>
      <w:r w:rsidR="00604A67" w:rsidRPr="005923A7">
        <w:rPr>
          <w:rFonts w:ascii="仿宋" w:eastAsia="仿宋" w:hAnsi="仿宋"/>
        </w:rPr>
        <w:t>40.44</w:t>
      </w:r>
      <w:r w:rsidR="005D50C8" w:rsidRPr="005923A7">
        <w:rPr>
          <w:rFonts w:ascii="仿宋" w:eastAsia="仿宋" w:hAnsi="仿宋" w:hint="eastAsia"/>
        </w:rPr>
        <w:t>%和</w:t>
      </w:r>
      <w:r w:rsidR="00604A67" w:rsidRPr="005923A7">
        <w:rPr>
          <w:rFonts w:ascii="仿宋" w:eastAsia="仿宋" w:hAnsi="仿宋" w:hint="eastAsia"/>
        </w:rPr>
        <w:t>4</w:t>
      </w:r>
      <w:r w:rsidR="00604A67" w:rsidRPr="005923A7">
        <w:rPr>
          <w:rFonts w:ascii="仿宋" w:eastAsia="仿宋" w:hAnsi="仿宋"/>
        </w:rPr>
        <w:t>1.21</w:t>
      </w:r>
      <w:r w:rsidR="005D50C8" w:rsidRPr="005923A7">
        <w:rPr>
          <w:rFonts w:ascii="仿宋" w:eastAsia="仿宋" w:hAnsi="仿宋" w:hint="eastAsia"/>
        </w:rPr>
        <w:t>%</w:t>
      </w:r>
      <w:r w:rsidRPr="005923A7">
        <w:rPr>
          <w:rFonts w:ascii="仿宋" w:eastAsia="仿宋" w:hAnsi="仿宋" w:hint="eastAsia"/>
        </w:rPr>
        <w:t>；</w:t>
      </w:r>
    </w:p>
    <w:p w14:paraId="2117987D" w14:textId="13AA2CA9" w:rsidR="00604A67" w:rsidRPr="005923A7" w:rsidRDefault="00E4604B" w:rsidP="005923A7">
      <w:pPr>
        <w:pStyle w:val="a8"/>
        <w:spacing w:before="0" w:beforeAutospacing="0" w:after="75" w:afterAutospacing="0" w:line="360" w:lineRule="atLeast"/>
        <w:rPr>
          <w:rFonts w:ascii="仿宋" w:eastAsia="仿宋" w:hAnsi="仿宋"/>
        </w:rPr>
      </w:pPr>
      <w:r w:rsidRPr="005923A7">
        <w:rPr>
          <w:rFonts w:ascii="仿宋" w:eastAsia="仿宋" w:hAnsi="仿宋" w:hint="eastAsia"/>
        </w:rPr>
        <w:t>—</w:t>
      </w:r>
      <w:r w:rsidRPr="005923A7">
        <w:rPr>
          <w:rFonts w:ascii="仿宋" w:eastAsia="仿宋" w:hAnsi="仿宋"/>
        </w:rPr>
        <w:t xml:space="preserve"> </w:t>
      </w:r>
      <w:r w:rsidRPr="005923A7">
        <w:rPr>
          <w:rFonts w:ascii="仿宋" w:eastAsia="仿宋" w:hAnsi="仿宋" w:hint="eastAsia"/>
        </w:rPr>
        <w:t>客车非完整车辆产销分别为0</w:t>
      </w:r>
      <w:r w:rsidRPr="005923A7">
        <w:rPr>
          <w:rFonts w:ascii="仿宋" w:eastAsia="仿宋" w:hAnsi="仿宋"/>
        </w:rPr>
        <w:t>.8</w:t>
      </w:r>
      <w:r w:rsidRPr="005923A7">
        <w:rPr>
          <w:rFonts w:ascii="仿宋" w:eastAsia="仿宋" w:hAnsi="仿宋" w:hint="eastAsia"/>
        </w:rPr>
        <w:t>万辆和0</w:t>
      </w:r>
      <w:r w:rsidRPr="005923A7">
        <w:rPr>
          <w:rFonts w:ascii="仿宋" w:eastAsia="仿宋" w:hAnsi="仿宋"/>
        </w:rPr>
        <w:t>.8</w:t>
      </w:r>
      <w:r w:rsidRPr="005923A7">
        <w:rPr>
          <w:rFonts w:ascii="仿宋" w:eastAsia="仿宋" w:hAnsi="仿宋" w:hint="eastAsia"/>
        </w:rPr>
        <w:t>万辆，同比分别增加5</w:t>
      </w:r>
      <w:r w:rsidRPr="005923A7">
        <w:rPr>
          <w:rFonts w:ascii="仿宋" w:eastAsia="仿宋" w:hAnsi="仿宋"/>
        </w:rPr>
        <w:t>.41%</w:t>
      </w:r>
      <w:r w:rsidRPr="005923A7">
        <w:rPr>
          <w:rFonts w:ascii="仿宋" w:eastAsia="仿宋" w:hAnsi="仿宋" w:hint="eastAsia"/>
        </w:rPr>
        <w:t>和4</w:t>
      </w:r>
      <w:r w:rsidRPr="005923A7">
        <w:rPr>
          <w:rFonts w:ascii="仿宋" w:eastAsia="仿宋" w:hAnsi="仿宋"/>
        </w:rPr>
        <w:t>.78%</w:t>
      </w:r>
      <w:r w:rsidRPr="005923A7">
        <w:rPr>
          <w:rFonts w:ascii="仿宋" w:eastAsia="仿宋" w:hAnsi="仿宋" w:hint="eastAsia"/>
        </w:rPr>
        <w:t>；</w:t>
      </w:r>
    </w:p>
    <w:p w14:paraId="73498EFB" w14:textId="1B65F868" w:rsidR="00604A67" w:rsidRPr="005923A7" w:rsidRDefault="00E4604B" w:rsidP="005923A7">
      <w:pPr>
        <w:pStyle w:val="a8"/>
        <w:spacing w:before="0" w:beforeAutospacing="0" w:after="75" w:afterAutospacing="0" w:line="360" w:lineRule="atLeast"/>
        <w:rPr>
          <w:rFonts w:ascii="仿宋" w:eastAsia="仿宋" w:hAnsi="仿宋" w:hint="eastAsia"/>
        </w:rPr>
      </w:pPr>
      <w:r w:rsidRPr="005923A7">
        <w:rPr>
          <w:rFonts w:ascii="仿宋" w:eastAsia="仿宋" w:hAnsi="仿宋" w:hint="eastAsia"/>
        </w:rPr>
        <w:t>—货车产销分别为1</w:t>
      </w:r>
      <w:r w:rsidRPr="005923A7">
        <w:rPr>
          <w:rFonts w:ascii="仿宋" w:eastAsia="仿宋" w:hAnsi="仿宋"/>
        </w:rPr>
        <w:t>58.27</w:t>
      </w:r>
      <w:r w:rsidRPr="005923A7">
        <w:rPr>
          <w:rFonts w:ascii="仿宋" w:eastAsia="仿宋" w:hAnsi="仿宋" w:hint="eastAsia"/>
        </w:rPr>
        <w:t>万辆和1</w:t>
      </w:r>
      <w:r w:rsidRPr="005923A7">
        <w:rPr>
          <w:rFonts w:ascii="仿宋" w:eastAsia="仿宋" w:hAnsi="仿宋"/>
        </w:rPr>
        <w:t>64.36</w:t>
      </w:r>
      <w:r w:rsidRPr="005923A7">
        <w:rPr>
          <w:rFonts w:ascii="仿宋" w:eastAsia="仿宋" w:hAnsi="仿宋" w:hint="eastAsia"/>
        </w:rPr>
        <w:t>万辆，同比分别增加1</w:t>
      </w:r>
      <w:r w:rsidRPr="005923A7">
        <w:rPr>
          <w:rFonts w:ascii="仿宋" w:eastAsia="仿宋" w:hAnsi="仿宋"/>
        </w:rPr>
        <w:t>0.67%</w:t>
      </w:r>
      <w:r w:rsidRPr="005923A7">
        <w:rPr>
          <w:rFonts w:ascii="仿宋" w:eastAsia="仿宋" w:hAnsi="仿宋" w:hint="eastAsia"/>
        </w:rPr>
        <w:t>和1</w:t>
      </w:r>
      <w:r w:rsidRPr="005923A7">
        <w:rPr>
          <w:rFonts w:ascii="仿宋" w:eastAsia="仿宋" w:hAnsi="仿宋"/>
        </w:rPr>
        <w:t>4.7</w:t>
      </w:r>
      <w:r w:rsidR="00CA73CD" w:rsidRPr="005923A7">
        <w:rPr>
          <w:rFonts w:ascii="仿宋" w:eastAsia="仿宋" w:hAnsi="仿宋"/>
        </w:rPr>
        <w:t>%</w:t>
      </w:r>
      <w:r w:rsidR="00CA73CD" w:rsidRPr="005923A7">
        <w:rPr>
          <w:rFonts w:ascii="仿宋" w:eastAsia="仿宋" w:hAnsi="仿宋" w:hint="eastAsia"/>
        </w:rPr>
        <w:t>；</w:t>
      </w:r>
    </w:p>
    <w:p w14:paraId="4374995F" w14:textId="31F7756A" w:rsidR="00604A67" w:rsidRPr="005923A7" w:rsidRDefault="00E4604B" w:rsidP="005923A7">
      <w:pPr>
        <w:pStyle w:val="a8"/>
        <w:spacing w:before="0" w:beforeAutospacing="0" w:after="75" w:afterAutospacing="0" w:line="360" w:lineRule="atLeast"/>
        <w:rPr>
          <w:rFonts w:ascii="仿宋" w:eastAsia="仿宋" w:hAnsi="仿宋" w:hint="eastAsia"/>
        </w:rPr>
      </w:pPr>
      <w:r w:rsidRPr="005923A7">
        <w:rPr>
          <w:rFonts w:ascii="仿宋" w:eastAsia="仿宋" w:hAnsi="仿宋" w:hint="eastAsia"/>
        </w:rPr>
        <w:t>—</w:t>
      </w:r>
      <w:r w:rsidRPr="005923A7">
        <w:rPr>
          <w:rFonts w:ascii="仿宋" w:eastAsia="仿宋" w:hAnsi="仿宋" w:hint="eastAsia"/>
        </w:rPr>
        <w:t>半挂牵引车产销</w:t>
      </w:r>
      <w:r w:rsidRPr="005923A7">
        <w:rPr>
          <w:rFonts w:ascii="仿宋" w:eastAsia="仿宋" w:hAnsi="仿宋"/>
        </w:rPr>
        <w:t>49.49</w:t>
      </w:r>
      <w:r w:rsidRPr="005923A7">
        <w:rPr>
          <w:rFonts w:ascii="仿宋" w:eastAsia="仿宋" w:hAnsi="仿宋" w:hint="eastAsia"/>
        </w:rPr>
        <w:t>万辆</w:t>
      </w:r>
      <w:r w:rsidRPr="005923A7">
        <w:rPr>
          <w:rFonts w:ascii="仿宋" w:eastAsia="仿宋" w:hAnsi="仿宋" w:hint="eastAsia"/>
        </w:rPr>
        <w:t>和</w:t>
      </w:r>
      <w:r w:rsidR="00CA73CD" w:rsidRPr="005923A7">
        <w:rPr>
          <w:rFonts w:ascii="仿宋" w:eastAsia="仿宋" w:hAnsi="仿宋" w:hint="eastAsia"/>
        </w:rPr>
        <w:t>5</w:t>
      </w:r>
      <w:r w:rsidR="00CA73CD" w:rsidRPr="005923A7">
        <w:rPr>
          <w:rFonts w:ascii="仿宋" w:eastAsia="仿宋" w:hAnsi="仿宋"/>
        </w:rPr>
        <w:t>3.08</w:t>
      </w:r>
      <w:r w:rsidRPr="005923A7">
        <w:rPr>
          <w:rFonts w:ascii="仿宋" w:eastAsia="仿宋" w:hAnsi="仿宋" w:hint="eastAsia"/>
        </w:rPr>
        <w:t>万辆，同比分别</w:t>
      </w:r>
      <w:r w:rsidR="00CA73CD" w:rsidRPr="005923A7">
        <w:rPr>
          <w:rFonts w:ascii="仿宋" w:eastAsia="仿宋" w:hAnsi="仿宋" w:hint="eastAsia"/>
        </w:rPr>
        <w:t>增加2</w:t>
      </w:r>
      <w:r w:rsidR="00CA73CD" w:rsidRPr="005923A7">
        <w:rPr>
          <w:rFonts w:ascii="仿宋" w:eastAsia="仿宋" w:hAnsi="仿宋"/>
        </w:rPr>
        <w:t>1.8%</w:t>
      </w:r>
      <w:r w:rsidR="00CA73CD" w:rsidRPr="005923A7">
        <w:rPr>
          <w:rFonts w:ascii="仿宋" w:eastAsia="仿宋" w:hAnsi="仿宋" w:hint="eastAsia"/>
        </w:rPr>
        <w:t>和2</w:t>
      </w:r>
      <w:r w:rsidR="00CA73CD" w:rsidRPr="005923A7">
        <w:rPr>
          <w:rFonts w:ascii="仿宋" w:eastAsia="仿宋" w:hAnsi="仿宋"/>
        </w:rPr>
        <w:t>3.33%</w:t>
      </w:r>
      <w:r w:rsidR="00CA73CD" w:rsidRPr="005923A7">
        <w:rPr>
          <w:rFonts w:ascii="仿宋" w:eastAsia="仿宋" w:hAnsi="仿宋" w:hint="eastAsia"/>
        </w:rPr>
        <w:t>；</w:t>
      </w:r>
    </w:p>
    <w:p w14:paraId="0E831810" w14:textId="43BF816A" w:rsidR="00CA73CD" w:rsidRPr="005923A7" w:rsidRDefault="00CA73CD" w:rsidP="005923A7">
      <w:pPr>
        <w:pStyle w:val="a8"/>
        <w:spacing w:before="0" w:beforeAutospacing="0" w:after="75" w:afterAutospacing="0" w:line="360" w:lineRule="atLeast"/>
        <w:rPr>
          <w:rFonts w:ascii="仿宋" w:eastAsia="仿宋" w:hAnsi="仿宋"/>
        </w:rPr>
      </w:pPr>
      <w:r w:rsidRPr="005923A7">
        <w:rPr>
          <w:rFonts w:ascii="仿宋" w:eastAsia="仿宋" w:hAnsi="仿宋" w:hint="eastAsia"/>
        </w:rPr>
        <w:t>—</w:t>
      </w:r>
      <w:r w:rsidRPr="005923A7">
        <w:rPr>
          <w:rFonts w:ascii="仿宋" w:eastAsia="仿宋" w:hAnsi="仿宋" w:hint="eastAsia"/>
        </w:rPr>
        <w:t>货车非完整车型产销分别为</w:t>
      </w:r>
      <w:r w:rsidRPr="005923A7">
        <w:rPr>
          <w:rFonts w:ascii="仿宋" w:eastAsia="仿宋" w:hAnsi="仿宋" w:hint="eastAsia"/>
        </w:rPr>
        <w:t>3</w:t>
      </w:r>
      <w:r w:rsidRPr="005923A7">
        <w:rPr>
          <w:rFonts w:ascii="仿宋" w:eastAsia="仿宋" w:hAnsi="仿宋"/>
        </w:rPr>
        <w:t>9.44</w:t>
      </w:r>
      <w:r w:rsidRPr="005923A7">
        <w:rPr>
          <w:rFonts w:ascii="仿宋" w:eastAsia="仿宋" w:hAnsi="仿宋" w:hint="eastAsia"/>
        </w:rPr>
        <w:t>万辆</w:t>
      </w:r>
      <w:r w:rsidRPr="005923A7">
        <w:rPr>
          <w:rFonts w:ascii="仿宋" w:eastAsia="仿宋" w:hAnsi="仿宋" w:hint="eastAsia"/>
        </w:rPr>
        <w:t>和4</w:t>
      </w:r>
      <w:r w:rsidRPr="005923A7">
        <w:rPr>
          <w:rFonts w:ascii="仿宋" w:eastAsia="仿宋" w:hAnsi="仿宋"/>
        </w:rPr>
        <w:t>5.13</w:t>
      </w:r>
      <w:r w:rsidRPr="005923A7">
        <w:rPr>
          <w:rFonts w:ascii="仿宋" w:eastAsia="仿宋" w:hAnsi="仿宋" w:hint="eastAsia"/>
        </w:rPr>
        <w:t>万辆，同比</w:t>
      </w:r>
      <w:r w:rsidRPr="005923A7">
        <w:rPr>
          <w:rFonts w:ascii="仿宋" w:eastAsia="仿宋" w:hAnsi="仿宋" w:hint="eastAsia"/>
        </w:rPr>
        <w:t>增加1</w:t>
      </w:r>
      <w:r w:rsidRPr="005923A7">
        <w:rPr>
          <w:rFonts w:ascii="仿宋" w:eastAsia="仿宋" w:hAnsi="仿宋"/>
        </w:rPr>
        <w:t>7.76%</w:t>
      </w:r>
      <w:r w:rsidRPr="005923A7">
        <w:rPr>
          <w:rFonts w:ascii="仿宋" w:eastAsia="仿宋" w:hAnsi="仿宋" w:hint="eastAsia"/>
        </w:rPr>
        <w:t>和3</w:t>
      </w:r>
      <w:r w:rsidRPr="005923A7">
        <w:rPr>
          <w:rFonts w:ascii="仿宋" w:eastAsia="仿宋" w:hAnsi="仿宋"/>
        </w:rPr>
        <w:t>4.05</w:t>
      </w:r>
      <w:r w:rsidRPr="005923A7">
        <w:rPr>
          <w:rFonts w:ascii="仿宋" w:eastAsia="仿宋" w:hAnsi="仿宋" w:hint="eastAsia"/>
        </w:rPr>
        <w:t>%。</w:t>
      </w:r>
    </w:p>
    <w:p w14:paraId="77AA72C2" w14:textId="42C174CD" w:rsidR="00251D5B" w:rsidRPr="005923A7" w:rsidRDefault="003D4C2D" w:rsidP="005923A7">
      <w:pPr>
        <w:pStyle w:val="a8"/>
        <w:spacing w:before="0" w:beforeAutospacing="0" w:after="75" w:afterAutospacing="0" w:line="360" w:lineRule="atLeast"/>
        <w:ind w:firstLineChars="200" w:firstLine="480"/>
        <w:rPr>
          <w:rFonts w:ascii="仿宋" w:eastAsia="仿宋" w:hAnsi="仿宋" w:hint="eastAsia"/>
        </w:rPr>
      </w:pPr>
      <w:r w:rsidRPr="005923A7">
        <w:rPr>
          <w:rFonts w:ascii="仿宋" w:eastAsia="仿宋" w:hAnsi="仿宋" w:hint="eastAsia"/>
        </w:rPr>
        <w:t>在商用车主要品种中，与上年同期相比，客车和货车产销继续保持较快增长。在货车主要品种中，与上年同期相比，微型货车</w:t>
      </w:r>
      <w:r w:rsidR="004F2BE7" w:rsidRPr="005923A7">
        <w:rPr>
          <w:rFonts w:ascii="仿宋" w:eastAsia="仿宋" w:hAnsi="仿宋" w:hint="eastAsia"/>
        </w:rPr>
        <w:t>产销有所下降，其他三大类货车品种保持较快增长。在客车主要品种中，与上年同期相比，大型客车产销略有下降，中型和轻型客车保持快速增长</w:t>
      </w:r>
    </w:p>
    <w:p w14:paraId="399D7D03" w14:textId="77777777" w:rsidR="00427A92" w:rsidRPr="005923A7" w:rsidRDefault="00427A92" w:rsidP="005923A7">
      <w:pPr>
        <w:pStyle w:val="a8"/>
        <w:spacing w:before="0" w:beforeAutospacing="0" w:after="75" w:afterAutospacing="0" w:line="360" w:lineRule="atLeast"/>
        <w:ind w:firstLineChars="200" w:firstLine="482"/>
        <w:rPr>
          <w:rFonts w:ascii="仿宋" w:eastAsia="仿宋" w:hAnsi="仿宋"/>
          <w:b/>
          <w:bCs/>
        </w:rPr>
      </w:pPr>
      <w:r w:rsidRPr="005923A7">
        <w:rPr>
          <w:rFonts w:ascii="仿宋" w:eastAsia="仿宋" w:hAnsi="仿宋" w:hint="eastAsia"/>
          <w:b/>
          <w:bCs/>
        </w:rPr>
        <w:t>（3）中国品牌乘用车</w:t>
      </w:r>
    </w:p>
    <w:p w14:paraId="3EB187E4" w14:textId="730E3E1A" w:rsidR="00251D5B" w:rsidRPr="005923A7" w:rsidRDefault="00D9453C" w:rsidP="005923A7">
      <w:pPr>
        <w:pStyle w:val="a8"/>
        <w:spacing w:before="0" w:beforeAutospacing="0" w:after="75" w:afterAutospacing="0" w:line="360" w:lineRule="atLeast"/>
        <w:ind w:firstLineChars="200" w:firstLine="480"/>
        <w:rPr>
          <w:rFonts w:ascii="仿宋" w:eastAsia="仿宋" w:hAnsi="仿宋" w:hint="eastAsia"/>
        </w:rPr>
      </w:pPr>
      <w:r w:rsidRPr="005923A7">
        <w:rPr>
          <w:rFonts w:ascii="仿宋" w:eastAsia="仿宋" w:hAnsi="仿宋" w:hint="eastAsia"/>
        </w:rPr>
        <w:t>据中汽协统计分析，2</w:t>
      </w:r>
      <w:r w:rsidRPr="005923A7">
        <w:rPr>
          <w:rFonts w:ascii="仿宋" w:eastAsia="仿宋" w:hAnsi="仿宋"/>
        </w:rPr>
        <w:t>021</w:t>
      </w:r>
      <w:r w:rsidRPr="005923A7">
        <w:rPr>
          <w:rFonts w:ascii="仿宋" w:eastAsia="仿宋" w:hAnsi="仿宋" w:hint="eastAsia"/>
        </w:rPr>
        <w:t>年上半年，</w:t>
      </w:r>
      <w:r w:rsidR="008B4A0C" w:rsidRPr="005923A7">
        <w:rPr>
          <w:rFonts w:ascii="仿宋" w:eastAsia="仿宋" w:hAnsi="仿宋" w:hint="eastAsia"/>
        </w:rPr>
        <w:t>中国品牌乘用车市场表现总体好于</w:t>
      </w:r>
      <w:r w:rsidRPr="005923A7">
        <w:rPr>
          <w:rFonts w:ascii="仿宋" w:eastAsia="仿宋" w:hAnsi="仿宋" w:hint="eastAsia"/>
        </w:rPr>
        <w:t>整体市场</w:t>
      </w:r>
      <w:r w:rsidR="008B4A0C" w:rsidRPr="005923A7">
        <w:rPr>
          <w:rFonts w:ascii="仿宋" w:eastAsia="仿宋" w:hAnsi="仿宋" w:hint="eastAsia"/>
        </w:rPr>
        <w:t>，销量同、环比继续保持较快增长。</w:t>
      </w:r>
      <w:r w:rsidR="00D43446" w:rsidRPr="005923A7">
        <w:rPr>
          <w:rFonts w:ascii="仿宋" w:eastAsia="仿宋" w:hAnsi="仿宋" w:hint="eastAsia"/>
        </w:rPr>
        <w:t>上半年，中国品牌乘用车共销售</w:t>
      </w:r>
      <w:r w:rsidR="00C97A9C" w:rsidRPr="005923A7">
        <w:rPr>
          <w:rFonts w:ascii="仿宋" w:eastAsia="仿宋" w:hAnsi="仿宋" w:hint="eastAsia"/>
        </w:rPr>
        <w:t>4</w:t>
      </w:r>
      <w:r w:rsidR="00C97A9C" w:rsidRPr="005923A7">
        <w:rPr>
          <w:rFonts w:ascii="仿宋" w:eastAsia="仿宋" w:hAnsi="仿宋"/>
        </w:rPr>
        <w:t>19.8</w:t>
      </w:r>
      <w:r w:rsidR="00D43446" w:rsidRPr="005923A7">
        <w:rPr>
          <w:rFonts w:ascii="仿宋" w:eastAsia="仿宋" w:hAnsi="仿宋" w:hint="eastAsia"/>
        </w:rPr>
        <w:t>万辆，同比增长4</w:t>
      </w:r>
      <w:r w:rsidR="00D43446" w:rsidRPr="005923A7">
        <w:rPr>
          <w:rFonts w:ascii="仿宋" w:eastAsia="仿宋" w:hAnsi="仿宋"/>
        </w:rPr>
        <w:t>6.8%</w:t>
      </w:r>
      <w:r w:rsidR="008B4A0C" w:rsidRPr="005923A7">
        <w:rPr>
          <w:rFonts w:ascii="仿宋" w:eastAsia="仿宋" w:hAnsi="仿宋" w:hint="eastAsia"/>
        </w:rPr>
        <w:t>，</w:t>
      </w:r>
      <w:proofErr w:type="gramStart"/>
      <w:r w:rsidR="00C97A9C" w:rsidRPr="005923A7">
        <w:rPr>
          <w:rFonts w:ascii="仿宋" w:eastAsia="仿宋" w:hAnsi="仿宋" w:hint="eastAsia"/>
        </w:rPr>
        <w:t>占乘用车</w:t>
      </w:r>
      <w:proofErr w:type="gramEnd"/>
      <w:r w:rsidR="00C97A9C" w:rsidRPr="005923A7">
        <w:rPr>
          <w:rFonts w:ascii="仿宋" w:eastAsia="仿宋" w:hAnsi="仿宋" w:hint="eastAsia"/>
        </w:rPr>
        <w:t>销售总量的</w:t>
      </w:r>
      <w:r w:rsidR="00C97A9C" w:rsidRPr="005923A7">
        <w:rPr>
          <w:rFonts w:ascii="仿宋" w:eastAsia="仿宋" w:hAnsi="仿宋"/>
        </w:rPr>
        <w:t>42.0</w:t>
      </w:r>
      <w:r w:rsidR="00D43446" w:rsidRPr="005923A7">
        <w:rPr>
          <w:rFonts w:ascii="仿宋" w:eastAsia="仿宋" w:hAnsi="仿宋"/>
        </w:rPr>
        <w:t>%</w:t>
      </w:r>
      <w:r w:rsidR="00D43446" w:rsidRPr="005923A7">
        <w:rPr>
          <w:rFonts w:ascii="仿宋" w:eastAsia="仿宋" w:hAnsi="仿宋" w:hint="eastAsia"/>
        </w:rPr>
        <w:t>，</w:t>
      </w:r>
      <w:r w:rsidR="008B4A0C" w:rsidRPr="005923A7">
        <w:rPr>
          <w:rFonts w:ascii="仿宋" w:eastAsia="仿宋" w:hAnsi="仿宋" w:hint="eastAsia"/>
        </w:rPr>
        <w:t>占有率</w:t>
      </w:r>
      <w:r w:rsidR="00D43446" w:rsidRPr="005923A7">
        <w:rPr>
          <w:rFonts w:ascii="仿宋" w:eastAsia="仿宋" w:hAnsi="仿宋" w:hint="eastAsia"/>
        </w:rPr>
        <w:t>比同期上升5</w:t>
      </w:r>
      <w:r w:rsidR="00D43446" w:rsidRPr="005923A7">
        <w:rPr>
          <w:rFonts w:ascii="仿宋" w:eastAsia="仿宋" w:hAnsi="仿宋"/>
        </w:rPr>
        <w:t>.</w:t>
      </w:r>
      <w:r w:rsidR="00C97A9C" w:rsidRPr="005923A7">
        <w:rPr>
          <w:rFonts w:ascii="仿宋" w:eastAsia="仿宋" w:hAnsi="仿宋"/>
        </w:rPr>
        <w:t>7</w:t>
      </w:r>
      <w:r w:rsidR="00D43446" w:rsidRPr="005923A7">
        <w:rPr>
          <w:rFonts w:ascii="仿宋" w:eastAsia="仿宋" w:hAnsi="仿宋" w:hint="eastAsia"/>
        </w:rPr>
        <w:t>个百分点。</w:t>
      </w:r>
      <w:r w:rsidR="009F1902" w:rsidRPr="005923A7">
        <w:rPr>
          <w:rFonts w:ascii="仿宋" w:eastAsia="仿宋" w:hAnsi="仿宋" w:hint="eastAsia"/>
        </w:rPr>
        <w:t>从分车型来看，</w:t>
      </w:r>
      <w:r w:rsidR="00DF16AF" w:rsidRPr="005923A7">
        <w:rPr>
          <w:rFonts w:ascii="仿宋" w:eastAsia="仿宋" w:hAnsi="仿宋" w:hint="eastAsia"/>
        </w:rPr>
        <w:t>中国品牌的轿车、S</w:t>
      </w:r>
      <w:r w:rsidR="00DF16AF" w:rsidRPr="005923A7">
        <w:rPr>
          <w:rFonts w:ascii="仿宋" w:eastAsia="仿宋" w:hAnsi="仿宋"/>
        </w:rPr>
        <w:t>UV</w:t>
      </w:r>
      <w:r w:rsidR="00DF16AF" w:rsidRPr="005923A7">
        <w:rPr>
          <w:rFonts w:ascii="仿宋" w:eastAsia="仿宋" w:hAnsi="仿宋" w:hint="eastAsia"/>
        </w:rPr>
        <w:t>和M</w:t>
      </w:r>
      <w:r w:rsidR="00DF16AF" w:rsidRPr="005923A7">
        <w:rPr>
          <w:rFonts w:ascii="仿宋" w:eastAsia="仿宋" w:hAnsi="仿宋"/>
        </w:rPr>
        <w:t>PV</w:t>
      </w:r>
      <w:r w:rsidR="00DF16AF" w:rsidRPr="005923A7">
        <w:rPr>
          <w:rFonts w:ascii="仿宋" w:eastAsia="仿宋" w:hAnsi="仿宋" w:hint="eastAsia"/>
        </w:rPr>
        <w:t>市场占有率分别为2</w:t>
      </w:r>
      <w:r w:rsidR="00DF16AF" w:rsidRPr="005923A7">
        <w:rPr>
          <w:rFonts w:ascii="仿宋" w:eastAsia="仿宋" w:hAnsi="仿宋"/>
        </w:rPr>
        <w:t>7.5%</w:t>
      </w:r>
      <w:r w:rsidR="00DF16AF" w:rsidRPr="005923A7">
        <w:rPr>
          <w:rFonts w:ascii="仿宋" w:eastAsia="仿宋" w:hAnsi="仿宋" w:hint="eastAsia"/>
        </w:rPr>
        <w:t>、5</w:t>
      </w:r>
      <w:r w:rsidR="00DF16AF" w:rsidRPr="005923A7">
        <w:rPr>
          <w:rFonts w:ascii="仿宋" w:eastAsia="仿宋" w:hAnsi="仿宋"/>
        </w:rPr>
        <w:t>1.5%</w:t>
      </w:r>
      <w:r w:rsidR="00DF16AF" w:rsidRPr="005923A7">
        <w:rPr>
          <w:rFonts w:ascii="仿宋" w:eastAsia="仿宋" w:hAnsi="仿宋" w:hint="eastAsia"/>
        </w:rPr>
        <w:t>和6</w:t>
      </w:r>
      <w:r w:rsidR="00DF16AF" w:rsidRPr="005923A7">
        <w:rPr>
          <w:rFonts w:ascii="仿宋" w:eastAsia="仿宋" w:hAnsi="仿宋"/>
        </w:rPr>
        <w:t>7.2%</w:t>
      </w:r>
      <w:r w:rsidR="00DF16AF" w:rsidRPr="005923A7">
        <w:rPr>
          <w:rFonts w:ascii="仿宋" w:eastAsia="仿宋" w:hAnsi="仿宋" w:hint="eastAsia"/>
        </w:rPr>
        <w:t>，</w:t>
      </w:r>
      <w:r w:rsidR="009F1902" w:rsidRPr="005923A7">
        <w:rPr>
          <w:rFonts w:ascii="仿宋" w:eastAsia="仿宋" w:hAnsi="仿宋" w:hint="eastAsia"/>
        </w:rPr>
        <w:t>与上年同期相比，中国品牌轿车占有率呈较快增长，</w:t>
      </w:r>
      <w:r w:rsidR="008B4A0C" w:rsidRPr="005923A7">
        <w:rPr>
          <w:rFonts w:ascii="仿宋" w:eastAsia="仿宋" w:hAnsi="仿宋" w:hint="eastAsia"/>
        </w:rPr>
        <w:t>但</w:t>
      </w:r>
      <w:r w:rsidR="009F1902" w:rsidRPr="005923A7">
        <w:rPr>
          <w:rFonts w:ascii="仿宋" w:eastAsia="仿宋" w:hAnsi="仿宋" w:hint="eastAsia"/>
        </w:rPr>
        <w:t>中国品牌S</w:t>
      </w:r>
      <w:r w:rsidR="009F1902" w:rsidRPr="005923A7">
        <w:rPr>
          <w:rFonts w:ascii="仿宋" w:eastAsia="仿宋" w:hAnsi="仿宋"/>
        </w:rPr>
        <w:t>UV</w:t>
      </w:r>
      <w:r w:rsidR="009F1902" w:rsidRPr="005923A7">
        <w:rPr>
          <w:rFonts w:ascii="仿宋" w:eastAsia="仿宋" w:hAnsi="仿宋" w:hint="eastAsia"/>
        </w:rPr>
        <w:t>和M</w:t>
      </w:r>
      <w:r w:rsidR="009F1902" w:rsidRPr="005923A7">
        <w:rPr>
          <w:rFonts w:ascii="仿宋" w:eastAsia="仿宋" w:hAnsi="仿宋"/>
        </w:rPr>
        <w:t>PV</w:t>
      </w:r>
      <w:r w:rsidR="009F1902" w:rsidRPr="005923A7">
        <w:rPr>
          <w:rFonts w:ascii="仿宋" w:eastAsia="仿宋" w:hAnsi="仿宋" w:hint="eastAsia"/>
        </w:rPr>
        <w:t>增速略低。</w:t>
      </w:r>
    </w:p>
    <w:p w14:paraId="4BFA91E7" w14:textId="77777777" w:rsidR="00427A92" w:rsidRPr="005923A7" w:rsidRDefault="00427A92" w:rsidP="005923A7">
      <w:pPr>
        <w:pStyle w:val="a8"/>
        <w:spacing w:before="0" w:beforeAutospacing="0" w:after="75" w:afterAutospacing="0" w:line="360" w:lineRule="atLeast"/>
        <w:ind w:firstLineChars="200" w:firstLine="482"/>
        <w:rPr>
          <w:rFonts w:ascii="仿宋" w:eastAsia="仿宋" w:hAnsi="仿宋"/>
          <w:b/>
          <w:bCs/>
        </w:rPr>
      </w:pPr>
      <w:r w:rsidRPr="005923A7">
        <w:rPr>
          <w:rFonts w:ascii="仿宋" w:eastAsia="仿宋" w:hAnsi="仿宋" w:hint="eastAsia"/>
          <w:b/>
          <w:bCs/>
        </w:rPr>
        <w:t>（</w:t>
      </w:r>
      <w:r w:rsidRPr="005923A7">
        <w:rPr>
          <w:rFonts w:ascii="仿宋" w:eastAsia="仿宋" w:hAnsi="仿宋"/>
          <w:b/>
          <w:bCs/>
        </w:rPr>
        <w:t>4</w:t>
      </w:r>
      <w:r w:rsidRPr="005923A7">
        <w:rPr>
          <w:rFonts w:ascii="仿宋" w:eastAsia="仿宋" w:hAnsi="仿宋" w:hint="eastAsia"/>
          <w:b/>
          <w:bCs/>
        </w:rPr>
        <w:t>）主要汽车生产企业</w:t>
      </w:r>
    </w:p>
    <w:p w14:paraId="3CA289F3" w14:textId="5E076D51" w:rsidR="00427A92" w:rsidRPr="005923A7" w:rsidRDefault="00427A92" w:rsidP="005923A7">
      <w:pPr>
        <w:pStyle w:val="a8"/>
        <w:spacing w:before="0" w:beforeAutospacing="0" w:after="75" w:afterAutospacing="0" w:line="360" w:lineRule="atLeast"/>
        <w:ind w:firstLineChars="200" w:firstLine="480"/>
        <w:rPr>
          <w:rFonts w:ascii="仿宋" w:eastAsia="仿宋" w:hAnsi="仿宋"/>
        </w:rPr>
      </w:pPr>
      <w:r w:rsidRPr="005923A7">
        <w:rPr>
          <w:rFonts w:ascii="仿宋" w:eastAsia="仿宋" w:hAnsi="仿宋" w:hint="eastAsia"/>
        </w:rPr>
        <w:t>202</w:t>
      </w:r>
      <w:r w:rsidRPr="005923A7">
        <w:rPr>
          <w:rFonts w:ascii="仿宋" w:eastAsia="仿宋" w:hAnsi="仿宋"/>
        </w:rPr>
        <w:t>1</w:t>
      </w:r>
      <w:r w:rsidRPr="005923A7">
        <w:rPr>
          <w:rFonts w:ascii="仿宋" w:eastAsia="仿宋" w:hAnsi="仿宋" w:hint="eastAsia"/>
        </w:rPr>
        <w:t>年上半年汽车销量排名前十位的企业集团销量合计为</w:t>
      </w:r>
      <w:r w:rsidRPr="005923A7">
        <w:rPr>
          <w:rFonts w:ascii="仿宋" w:eastAsia="仿宋" w:hAnsi="仿宋"/>
        </w:rPr>
        <w:t>1114.3万辆，同比</w:t>
      </w:r>
      <w:r w:rsidRPr="005923A7">
        <w:rPr>
          <w:rFonts w:ascii="仿宋" w:eastAsia="仿宋" w:hAnsi="仿宋" w:hint="eastAsia"/>
        </w:rPr>
        <w:t>增长2</w:t>
      </w:r>
      <w:r w:rsidRPr="005923A7">
        <w:rPr>
          <w:rFonts w:ascii="仿宋" w:eastAsia="仿宋" w:hAnsi="仿宋"/>
        </w:rPr>
        <w:t>3.5%，占汽车销售总量的</w:t>
      </w:r>
      <w:bookmarkStart w:id="6" w:name="_Hlk46741536"/>
      <w:r w:rsidRPr="005923A7">
        <w:rPr>
          <w:rFonts w:ascii="仿宋" w:eastAsia="仿宋" w:hAnsi="仿宋"/>
        </w:rPr>
        <w:t>86.4%</w:t>
      </w:r>
      <w:bookmarkEnd w:id="6"/>
      <w:r w:rsidRPr="005923A7">
        <w:rPr>
          <w:rFonts w:ascii="仿宋" w:eastAsia="仿宋" w:hAnsi="仿宋"/>
        </w:rPr>
        <w:t>，</w:t>
      </w:r>
      <w:r w:rsidRPr="005923A7">
        <w:rPr>
          <w:rFonts w:ascii="仿宋" w:eastAsia="仿宋" w:hAnsi="仿宋" w:hint="eastAsia"/>
        </w:rPr>
        <w:t>低</w:t>
      </w:r>
      <w:r w:rsidRPr="005923A7">
        <w:rPr>
          <w:rFonts w:ascii="仿宋" w:eastAsia="仿宋" w:hAnsi="仿宋"/>
        </w:rPr>
        <w:t>于上年同期1</w:t>
      </w:r>
      <w:r w:rsidRPr="005923A7">
        <w:rPr>
          <w:rFonts w:ascii="仿宋" w:eastAsia="仿宋" w:hAnsi="仿宋" w:hint="eastAsia"/>
        </w:rPr>
        <w:t>.4</w:t>
      </w:r>
      <w:r w:rsidRPr="005923A7">
        <w:rPr>
          <w:rFonts w:ascii="仿宋" w:eastAsia="仿宋" w:hAnsi="仿宋"/>
        </w:rPr>
        <w:t>个百分点。</w:t>
      </w:r>
    </w:p>
    <w:p w14:paraId="38132798" w14:textId="7B38D5F9" w:rsidR="00017C0B" w:rsidRPr="005923A7" w:rsidRDefault="00427A92" w:rsidP="005923A7">
      <w:pPr>
        <w:pStyle w:val="a8"/>
        <w:spacing w:before="0" w:beforeAutospacing="0" w:after="75" w:afterAutospacing="0" w:line="360" w:lineRule="atLeast"/>
        <w:ind w:firstLineChars="200" w:firstLine="480"/>
        <w:rPr>
          <w:rFonts w:ascii="仿宋" w:eastAsia="仿宋" w:hAnsi="仿宋"/>
        </w:rPr>
      </w:pPr>
      <w:r w:rsidRPr="005923A7">
        <w:rPr>
          <w:rFonts w:ascii="仿宋" w:eastAsia="仿宋" w:hAnsi="仿宋" w:hint="eastAsia"/>
        </w:rPr>
        <w:t>前十企业集团其排位与去年同期比较，</w:t>
      </w:r>
      <w:r w:rsidR="00017C0B" w:rsidRPr="005923A7">
        <w:rPr>
          <w:rFonts w:ascii="仿宋" w:eastAsia="仿宋" w:hAnsi="仿宋" w:hint="eastAsia"/>
        </w:rPr>
        <w:t>长安超越广汽、北汽</w:t>
      </w:r>
      <w:r w:rsidR="00CA1FE9" w:rsidRPr="005923A7">
        <w:rPr>
          <w:rFonts w:ascii="仿宋" w:eastAsia="仿宋" w:hAnsi="仿宋" w:hint="eastAsia"/>
        </w:rPr>
        <w:t>排位第四</w:t>
      </w:r>
      <w:r w:rsidR="00017C0B" w:rsidRPr="005923A7">
        <w:rPr>
          <w:rFonts w:ascii="仿宋" w:eastAsia="仿宋" w:hAnsi="仿宋" w:hint="eastAsia"/>
        </w:rPr>
        <w:t>；广汽超越北汽</w:t>
      </w:r>
      <w:r w:rsidR="00CA1FE9" w:rsidRPr="005923A7">
        <w:rPr>
          <w:rFonts w:ascii="仿宋" w:eastAsia="仿宋" w:hAnsi="仿宋" w:hint="eastAsia"/>
        </w:rPr>
        <w:t>排位第五</w:t>
      </w:r>
      <w:r w:rsidR="00017C0B" w:rsidRPr="005923A7">
        <w:rPr>
          <w:rFonts w:ascii="仿宋" w:eastAsia="仿宋" w:hAnsi="仿宋" w:hint="eastAsia"/>
        </w:rPr>
        <w:t>；奇瑞超越华晨。</w:t>
      </w:r>
    </w:p>
    <w:p w14:paraId="1513DB4E" w14:textId="61A9F16E" w:rsidR="000652C3" w:rsidRPr="005923A7" w:rsidRDefault="00427A92" w:rsidP="005923A7">
      <w:pPr>
        <w:pStyle w:val="a8"/>
        <w:spacing w:before="0" w:beforeAutospacing="0" w:after="75" w:afterAutospacing="0" w:line="360" w:lineRule="atLeast"/>
        <w:ind w:firstLineChars="200" w:firstLine="480"/>
        <w:rPr>
          <w:rFonts w:ascii="仿宋" w:eastAsia="仿宋" w:hAnsi="仿宋"/>
        </w:rPr>
      </w:pPr>
      <w:r w:rsidRPr="005923A7">
        <w:rPr>
          <w:rFonts w:ascii="仿宋" w:eastAsia="仿宋" w:hAnsi="仿宋" w:hint="eastAsia"/>
        </w:rPr>
        <w:lastRenderedPageBreak/>
        <w:t>前</w:t>
      </w:r>
      <w:proofErr w:type="gramStart"/>
      <w:r w:rsidRPr="005923A7">
        <w:rPr>
          <w:rFonts w:ascii="仿宋" w:eastAsia="仿宋" w:hAnsi="仿宋" w:hint="eastAsia"/>
        </w:rPr>
        <w:t>十汽车</w:t>
      </w:r>
      <w:proofErr w:type="gramEnd"/>
      <w:r w:rsidRPr="005923A7">
        <w:rPr>
          <w:rFonts w:ascii="仿宋" w:eastAsia="仿宋" w:hAnsi="仿宋" w:hint="eastAsia"/>
        </w:rPr>
        <w:t>生产企业集团销量及市场占有率如下图（销量单位：万辆）。</w:t>
      </w:r>
    </w:p>
    <w:p w14:paraId="39AFB7B8" w14:textId="5B6348FE" w:rsidR="00CA1FE9" w:rsidRPr="00427A92" w:rsidRDefault="00034870" w:rsidP="00427A92">
      <w:pPr>
        <w:spacing w:line="360" w:lineRule="auto"/>
        <w:jc w:val="left"/>
        <w:rPr>
          <w:rFonts w:ascii="楷体_GB2312" w:eastAsia="楷体_GB2312"/>
          <w:sz w:val="24"/>
        </w:rPr>
      </w:pPr>
      <w:r>
        <w:rPr>
          <w:rFonts w:ascii="楷体_GB2312" w:eastAsia="楷体_GB2312"/>
          <w:noProof/>
          <w:sz w:val="24"/>
        </w:rPr>
        <w:drawing>
          <wp:inline distT="0" distB="0" distL="0" distR="0" wp14:anchorId="7A956A98" wp14:editId="5E55A85D">
            <wp:extent cx="5126355" cy="23717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35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A3F978" w14:textId="31B18B66" w:rsidR="000652C3" w:rsidRPr="005923A7" w:rsidRDefault="000652C3" w:rsidP="00952639">
      <w:pPr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其中，前五集团上半年合计销售</w:t>
      </w:r>
      <w:r w:rsidRPr="005923A7">
        <w:rPr>
          <w:rFonts w:ascii="仿宋" w:eastAsia="仿宋" w:hAnsi="仿宋" w:cs="宋体"/>
          <w:kern w:val="0"/>
          <w:sz w:val="24"/>
          <w:szCs w:val="24"/>
        </w:rPr>
        <w:t>812.0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万辆，同比增长2</w:t>
      </w:r>
      <w:r w:rsidRPr="005923A7">
        <w:rPr>
          <w:rFonts w:ascii="仿宋" w:eastAsia="仿宋" w:hAnsi="仿宋" w:cs="宋体"/>
          <w:kern w:val="0"/>
          <w:sz w:val="24"/>
          <w:szCs w:val="24"/>
        </w:rPr>
        <w:t>1.0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%，</w:t>
      </w:r>
      <w:r w:rsidRPr="005923A7">
        <w:rPr>
          <w:rFonts w:ascii="仿宋" w:eastAsia="仿宋" w:hAnsi="仿宋" w:cs="宋体"/>
          <w:kern w:val="0"/>
          <w:sz w:val="24"/>
          <w:szCs w:val="24"/>
        </w:rPr>
        <w:t>占汽车销售总量的63.0%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，低于上年同期2</w:t>
      </w:r>
      <w:r w:rsidRPr="005923A7">
        <w:rPr>
          <w:rFonts w:ascii="仿宋" w:eastAsia="仿宋" w:hAnsi="仿宋" w:cs="宋体"/>
          <w:kern w:val="0"/>
          <w:sz w:val="24"/>
          <w:szCs w:val="24"/>
        </w:rPr>
        <w:t>.4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个百分点。</w:t>
      </w:r>
    </w:p>
    <w:p w14:paraId="50A676F1" w14:textId="65DDC055" w:rsidR="000652C3" w:rsidRPr="005923A7" w:rsidRDefault="000652C3" w:rsidP="000652C3">
      <w:pPr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前五集团中</w:t>
      </w:r>
      <w:r w:rsidR="00952639" w:rsidRPr="005923A7">
        <w:rPr>
          <w:rFonts w:ascii="仿宋" w:eastAsia="仿宋" w:hAnsi="仿宋" w:cs="宋体" w:hint="eastAsia"/>
          <w:kern w:val="0"/>
          <w:sz w:val="24"/>
          <w:szCs w:val="24"/>
        </w:rPr>
        <w:t>汽车销售同比均呈二位数的增长。</w:t>
      </w:r>
    </w:p>
    <w:p w14:paraId="1D2DC941" w14:textId="76831259" w:rsidR="000652C3" w:rsidRPr="005923A7" w:rsidRDefault="000652C3" w:rsidP="000652C3">
      <w:pPr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前五</w:t>
      </w:r>
      <w:r w:rsidR="00952639" w:rsidRPr="005923A7">
        <w:rPr>
          <w:rFonts w:ascii="仿宋" w:eastAsia="仿宋" w:hAnsi="仿宋" w:cs="宋体" w:hint="eastAsia"/>
          <w:kern w:val="0"/>
          <w:sz w:val="24"/>
          <w:szCs w:val="24"/>
        </w:rPr>
        <w:t>汽车重点企业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集团销售及同比见下图</w:t>
      </w:r>
      <w:r w:rsidR="00544081" w:rsidRPr="005923A7"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  <w:r w:rsidR="00544081" w:rsidRPr="005923A7">
        <w:rPr>
          <w:rFonts w:ascii="仿宋" w:eastAsia="仿宋" w:hAnsi="仿宋" w:cs="宋体"/>
          <w:kern w:val="0"/>
          <w:sz w:val="24"/>
          <w:szCs w:val="24"/>
        </w:rPr>
        <w:t xml:space="preserve">     </w:t>
      </w:r>
      <w:r w:rsidR="00427830" w:rsidRPr="005923A7">
        <w:rPr>
          <w:rFonts w:ascii="仿宋" w:eastAsia="仿宋" w:hAnsi="仿宋" w:cs="宋体" w:hint="eastAsia"/>
          <w:kern w:val="0"/>
          <w:sz w:val="24"/>
          <w:szCs w:val="24"/>
        </w:rPr>
        <w:t>（销量单位：万辆）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14:paraId="62B33916" w14:textId="1B3BD36D" w:rsidR="00934AAD" w:rsidRDefault="000652C3" w:rsidP="004C4CB0">
      <w:pPr>
        <w:spacing w:line="360" w:lineRule="auto"/>
        <w:jc w:val="left"/>
        <w:rPr>
          <w:rFonts w:ascii="楷体_GB2312" w:eastAsia="楷体_GB2312"/>
          <w:sz w:val="24"/>
        </w:rPr>
      </w:pPr>
      <w:r>
        <w:rPr>
          <w:rFonts w:ascii="楷体_GB2312" w:eastAsia="楷体_GB2312"/>
          <w:noProof/>
          <w:sz w:val="24"/>
        </w:rPr>
        <w:drawing>
          <wp:inline distT="0" distB="0" distL="0" distR="0" wp14:anchorId="4B49F40E" wp14:editId="38FE5256">
            <wp:extent cx="5305425" cy="23907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2AABBA" w14:textId="77777777" w:rsidR="00251D5B" w:rsidRPr="000652C3" w:rsidRDefault="00251D5B" w:rsidP="004C4CB0">
      <w:pPr>
        <w:spacing w:line="360" w:lineRule="auto"/>
        <w:jc w:val="left"/>
        <w:rPr>
          <w:rFonts w:ascii="楷体_GB2312" w:eastAsia="楷体_GB2312" w:hint="eastAsia"/>
          <w:sz w:val="24"/>
        </w:rPr>
      </w:pPr>
    </w:p>
    <w:p w14:paraId="47351715" w14:textId="5A99FA4F" w:rsidR="00D43446" w:rsidRPr="005923A7" w:rsidRDefault="00D43446" w:rsidP="005923A7">
      <w:pPr>
        <w:spacing w:line="360" w:lineRule="auto"/>
        <w:ind w:firstLineChars="200" w:firstLine="482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4、新能源汽车</w:t>
      </w:r>
    </w:p>
    <w:p w14:paraId="658FD522" w14:textId="691B708E" w:rsidR="00251D5B" w:rsidRPr="005923A7" w:rsidRDefault="00857A9C" w:rsidP="005923A7">
      <w:pPr>
        <w:spacing w:line="360" w:lineRule="auto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据公安部统计数据显示，截至</w:t>
      </w:r>
      <w:r w:rsidRPr="005923A7">
        <w:rPr>
          <w:rFonts w:ascii="仿宋" w:eastAsia="仿宋" w:hAnsi="仿宋" w:cs="宋体"/>
          <w:kern w:val="0"/>
          <w:sz w:val="24"/>
          <w:szCs w:val="24"/>
        </w:rPr>
        <w:t>2021年6月底，全国新能源汽车保有量达603万辆，占汽车总量的2.1%。其中，纯电动汽车保有量493万辆，占新能源汽车总量的81.7%。上半年新注册登记新能源汽车110.3万辆，与去年同期相比增加77.4万辆，增长234.9%；与2019年上半年相比增加47.3万辆，增长74.9%，创历史新高。新能源汽车新注册登记量占汽车新注册登记量的7.8%。</w:t>
      </w:r>
    </w:p>
    <w:p w14:paraId="1B012DF3" w14:textId="097E23F0" w:rsidR="00857A9C" w:rsidRPr="005923A7" w:rsidRDefault="00857A9C" w:rsidP="005923A7">
      <w:pPr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lastRenderedPageBreak/>
        <w:t>据中</w:t>
      </w:r>
      <w:proofErr w:type="gramStart"/>
      <w:r w:rsidRPr="005923A7">
        <w:rPr>
          <w:rFonts w:ascii="仿宋" w:eastAsia="仿宋" w:hAnsi="仿宋" w:cs="宋体" w:hint="eastAsia"/>
          <w:kern w:val="0"/>
          <w:sz w:val="24"/>
          <w:szCs w:val="24"/>
        </w:rPr>
        <w:t>汽协会</w:t>
      </w:r>
      <w:proofErr w:type="gramEnd"/>
      <w:r w:rsidRPr="005923A7">
        <w:rPr>
          <w:rFonts w:ascii="仿宋" w:eastAsia="仿宋" w:hAnsi="仿宋" w:cs="宋体"/>
          <w:kern w:val="0"/>
          <w:sz w:val="24"/>
          <w:szCs w:val="24"/>
        </w:rPr>
        <w:t>上半年度新能源汽车各类型销售情况见下表</w:t>
      </w:r>
      <w:r w:rsidR="00427830" w:rsidRPr="005923A7">
        <w:rPr>
          <w:rFonts w:ascii="仿宋" w:eastAsia="仿宋" w:hAnsi="仿宋" w:cs="宋体" w:hint="eastAsia"/>
          <w:kern w:val="0"/>
          <w:sz w:val="24"/>
          <w:szCs w:val="24"/>
        </w:rPr>
        <w:t>（销量单位：万辆</w:t>
      </w:r>
      <w:r w:rsidR="006553E2" w:rsidRPr="005923A7">
        <w:rPr>
          <w:rFonts w:ascii="仿宋" w:eastAsia="仿宋" w:hAnsi="仿宋" w:cs="宋体" w:hint="eastAsia"/>
          <w:kern w:val="0"/>
          <w:sz w:val="24"/>
          <w:szCs w:val="24"/>
        </w:rPr>
        <w:t>、%</w:t>
      </w:r>
      <w:r w:rsidR="00427830" w:rsidRPr="005923A7">
        <w:rPr>
          <w:rFonts w:ascii="仿宋" w:eastAsia="仿宋" w:hAnsi="仿宋" w:cs="宋体" w:hint="eastAsia"/>
          <w:kern w:val="0"/>
          <w:sz w:val="24"/>
          <w:szCs w:val="24"/>
        </w:rPr>
        <w:t>）</w:t>
      </w:r>
    </w:p>
    <w:p w14:paraId="3F5E79DB" w14:textId="0F8B3689" w:rsidR="00857A9C" w:rsidRDefault="00857A9C" w:rsidP="00857A9C">
      <w:pPr>
        <w:spacing w:line="360" w:lineRule="auto"/>
        <w:rPr>
          <w:rFonts w:ascii="楷体_GB2312" w:eastAsia="楷体_GB2312"/>
          <w:b/>
          <w:sz w:val="24"/>
        </w:rPr>
      </w:pPr>
      <w:r>
        <w:rPr>
          <w:rFonts w:ascii="楷体_GB2312" w:eastAsia="楷体_GB2312"/>
          <w:b/>
          <w:noProof/>
          <w:sz w:val="24"/>
        </w:rPr>
        <w:drawing>
          <wp:inline distT="0" distB="0" distL="0" distR="0" wp14:anchorId="5B502E4D" wp14:editId="5E8DD415">
            <wp:extent cx="5273675" cy="2238375"/>
            <wp:effectExtent l="0" t="0" r="317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8196D1" w14:textId="27664949" w:rsidR="00565C60" w:rsidRPr="005923A7" w:rsidRDefault="00565C60" w:rsidP="005923A7">
      <w:pPr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2</w:t>
      </w:r>
      <w:r w:rsidRPr="005923A7">
        <w:rPr>
          <w:rFonts w:ascii="仿宋" w:eastAsia="仿宋" w:hAnsi="仿宋" w:cs="宋体"/>
          <w:kern w:val="0"/>
          <w:sz w:val="24"/>
          <w:szCs w:val="24"/>
        </w:rPr>
        <w:t>021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年上半年</w:t>
      </w:r>
      <w:r w:rsidR="004239F4" w:rsidRPr="005923A7">
        <w:rPr>
          <w:rFonts w:ascii="仿宋" w:eastAsia="仿宋" w:hAnsi="仿宋" w:cs="宋体" w:hint="eastAsia"/>
          <w:kern w:val="0"/>
          <w:sz w:val="24"/>
          <w:szCs w:val="24"/>
        </w:rPr>
        <w:t>新能源汽车产销分别完成1</w:t>
      </w:r>
      <w:r w:rsidR="004239F4" w:rsidRPr="005923A7">
        <w:rPr>
          <w:rFonts w:ascii="仿宋" w:eastAsia="仿宋" w:hAnsi="仿宋" w:cs="宋体"/>
          <w:kern w:val="0"/>
          <w:sz w:val="24"/>
          <w:szCs w:val="24"/>
        </w:rPr>
        <w:t>21.5</w:t>
      </w:r>
      <w:r w:rsidR="004239F4" w:rsidRPr="005923A7">
        <w:rPr>
          <w:rFonts w:ascii="仿宋" w:eastAsia="仿宋" w:hAnsi="仿宋" w:cs="宋体" w:hint="eastAsia"/>
          <w:kern w:val="0"/>
          <w:sz w:val="24"/>
          <w:szCs w:val="24"/>
        </w:rPr>
        <w:t>万辆和1</w:t>
      </w:r>
      <w:r w:rsidR="004239F4" w:rsidRPr="005923A7">
        <w:rPr>
          <w:rFonts w:ascii="仿宋" w:eastAsia="仿宋" w:hAnsi="仿宋" w:cs="宋体"/>
          <w:kern w:val="0"/>
          <w:sz w:val="24"/>
          <w:szCs w:val="24"/>
        </w:rPr>
        <w:t>20.6</w:t>
      </w:r>
      <w:r w:rsidR="004239F4" w:rsidRPr="005923A7">
        <w:rPr>
          <w:rFonts w:ascii="仿宋" w:eastAsia="仿宋" w:hAnsi="仿宋" w:cs="宋体" w:hint="eastAsia"/>
          <w:kern w:val="0"/>
          <w:sz w:val="24"/>
          <w:szCs w:val="24"/>
        </w:rPr>
        <w:t>万辆，同比均增长2倍，目前，新能源汽车累计销量已与2</w:t>
      </w:r>
      <w:r w:rsidR="004239F4" w:rsidRPr="005923A7">
        <w:rPr>
          <w:rFonts w:ascii="仿宋" w:eastAsia="仿宋" w:hAnsi="仿宋" w:cs="宋体"/>
          <w:kern w:val="0"/>
          <w:sz w:val="24"/>
          <w:szCs w:val="24"/>
        </w:rPr>
        <w:t>019</w:t>
      </w:r>
      <w:r w:rsidR="004239F4" w:rsidRPr="005923A7">
        <w:rPr>
          <w:rFonts w:ascii="仿宋" w:eastAsia="仿宋" w:hAnsi="仿宋" w:cs="宋体" w:hint="eastAsia"/>
          <w:kern w:val="0"/>
          <w:sz w:val="24"/>
          <w:szCs w:val="24"/>
        </w:rPr>
        <w:t>年去年水平持平，其中：纯电动汽车产销分别完成1</w:t>
      </w:r>
      <w:r w:rsidR="004239F4" w:rsidRPr="005923A7">
        <w:rPr>
          <w:rFonts w:ascii="仿宋" w:eastAsia="仿宋" w:hAnsi="仿宋" w:cs="宋体"/>
          <w:kern w:val="0"/>
          <w:sz w:val="24"/>
          <w:szCs w:val="24"/>
        </w:rPr>
        <w:t>02.2</w:t>
      </w:r>
      <w:r w:rsidR="004239F4" w:rsidRPr="005923A7">
        <w:rPr>
          <w:rFonts w:ascii="仿宋" w:eastAsia="仿宋" w:hAnsi="仿宋" w:cs="宋体" w:hint="eastAsia"/>
          <w:kern w:val="0"/>
          <w:sz w:val="24"/>
          <w:szCs w:val="24"/>
        </w:rPr>
        <w:t>万辆和1</w:t>
      </w:r>
      <w:r w:rsidR="004239F4" w:rsidRPr="005923A7">
        <w:rPr>
          <w:rFonts w:ascii="仿宋" w:eastAsia="仿宋" w:hAnsi="仿宋" w:cs="宋体"/>
          <w:kern w:val="0"/>
          <w:sz w:val="24"/>
          <w:szCs w:val="24"/>
        </w:rPr>
        <w:t>00.5</w:t>
      </w:r>
      <w:r w:rsidR="004239F4" w:rsidRPr="005923A7">
        <w:rPr>
          <w:rFonts w:ascii="仿宋" w:eastAsia="仿宋" w:hAnsi="仿宋" w:cs="宋体" w:hint="eastAsia"/>
          <w:kern w:val="0"/>
          <w:sz w:val="24"/>
          <w:szCs w:val="24"/>
        </w:rPr>
        <w:t>万辆同比分别增长2</w:t>
      </w:r>
      <w:r w:rsidR="004239F4" w:rsidRPr="005923A7">
        <w:rPr>
          <w:rFonts w:ascii="仿宋" w:eastAsia="仿宋" w:hAnsi="仿宋" w:cs="宋体"/>
          <w:kern w:val="0"/>
          <w:sz w:val="24"/>
          <w:szCs w:val="24"/>
        </w:rPr>
        <w:t>.3</w:t>
      </w:r>
      <w:r w:rsidR="004239F4" w:rsidRPr="005923A7">
        <w:rPr>
          <w:rFonts w:ascii="仿宋" w:eastAsia="仿宋" w:hAnsi="仿宋" w:cs="宋体" w:hint="eastAsia"/>
          <w:kern w:val="0"/>
          <w:sz w:val="24"/>
          <w:szCs w:val="24"/>
        </w:rPr>
        <w:t>倍和2</w:t>
      </w:r>
      <w:r w:rsidR="004239F4" w:rsidRPr="005923A7">
        <w:rPr>
          <w:rFonts w:ascii="仿宋" w:eastAsia="仿宋" w:hAnsi="仿宋" w:cs="宋体"/>
          <w:kern w:val="0"/>
          <w:sz w:val="24"/>
          <w:szCs w:val="24"/>
        </w:rPr>
        <w:t>.2</w:t>
      </w:r>
      <w:r w:rsidR="004239F4" w:rsidRPr="005923A7">
        <w:rPr>
          <w:rFonts w:ascii="仿宋" w:eastAsia="仿宋" w:hAnsi="仿宋" w:cs="宋体" w:hint="eastAsia"/>
          <w:kern w:val="0"/>
          <w:sz w:val="24"/>
          <w:szCs w:val="24"/>
        </w:rPr>
        <w:t>倍；插电混合动力汽车产销分别完成1</w:t>
      </w:r>
      <w:r w:rsidR="004239F4" w:rsidRPr="005923A7">
        <w:rPr>
          <w:rFonts w:ascii="仿宋" w:eastAsia="仿宋" w:hAnsi="仿宋" w:cs="宋体"/>
          <w:kern w:val="0"/>
          <w:sz w:val="24"/>
          <w:szCs w:val="24"/>
        </w:rPr>
        <w:t>9.2</w:t>
      </w:r>
      <w:r w:rsidR="004239F4" w:rsidRPr="005923A7">
        <w:rPr>
          <w:rFonts w:ascii="仿宋" w:eastAsia="仿宋" w:hAnsi="仿宋" w:cs="宋体" w:hint="eastAsia"/>
          <w:kern w:val="0"/>
          <w:sz w:val="24"/>
          <w:szCs w:val="24"/>
        </w:rPr>
        <w:t>万辆和2</w:t>
      </w:r>
      <w:r w:rsidR="004239F4" w:rsidRPr="005923A7">
        <w:rPr>
          <w:rFonts w:ascii="仿宋" w:eastAsia="仿宋" w:hAnsi="仿宋" w:cs="宋体"/>
          <w:kern w:val="0"/>
          <w:sz w:val="24"/>
          <w:szCs w:val="24"/>
        </w:rPr>
        <w:t>0</w:t>
      </w:r>
      <w:r w:rsidR="004239F4" w:rsidRPr="005923A7">
        <w:rPr>
          <w:rFonts w:ascii="仿宋" w:eastAsia="仿宋" w:hAnsi="仿宋" w:cs="宋体" w:hint="eastAsia"/>
          <w:kern w:val="0"/>
          <w:sz w:val="24"/>
          <w:szCs w:val="24"/>
        </w:rPr>
        <w:t>万辆，同比分别增长1倍和1</w:t>
      </w:r>
      <w:r w:rsidR="004239F4" w:rsidRPr="005923A7">
        <w:rPr>
          <w:rFonts w:ascii="仿宋" w:eastAsia="仿宋" w:hAnsi="仿宋" w:cs="宋体"/>
          <w:kern w:val="0"/>
          <w:sz w:val="24"/>
          <w:szCs w:val="24"/>
        </w:rPr>
        <w:t>.3</w:t>
      </w:r>
      <w:r w:rsidR="004239F4" w:rsidRPr="005923A7">
        <w:rPr>
          <w:rFonts w:ascii="仿宋" w:eastAsia="仿宋" w:hAnsi="仿宋" w:cs="宋体" w:hint="eastAsia"/>
          <w:kern w:val="0"/>
          <w:sz w:val="24"/>
          <w:szCs w:val="24"/>
        </w:rPr>
        <w:t>倍；燃料电池汽车产销分别完成6</w:t>
      </w:r>
      <w:r w:rsidR="004239F4" w:rsidRPr="005923A7">
        <w:rPr>
          <w:rFonts w:ascii="仿宋" w:eastAsia="仿宋" w:hAnsi="仿宋" w:cs="宋体"/>
          <w:kern w:val="0"/>
          <w:sz w:val="24"/>
          <w:szCs w:val="24"/>
        </w:rPr>
        <w:t>32</w:t>
      </w:r>
      <w:r w:rsidR="004239F4" w:rsidRPr="005923A7">
        <w:rPr>
          <w:rFonts w:ascii="仿宋" w:eastAsia="仿宋" w:hAnsi="仿宋" w:cs="宋体" w:hint="eastAsia"/>
          <w:kern w:val="0"/>
          <w:sz w:val="24"/>
          <w:szCs w:val="24"/>
        </w:rPr>
        <w:t>辆和</w:t>
      </w:r>
      <w:r w:rsidR="00857A9C" w:rsidRPr="005923A7">
        <w:rPr>
          <w:rFonts w:ascii="仿宋" w:eastAsia="仿宋" w:hAnsi="仿宋" w:cs="宋体" w:hint="eastAsia"/>
          <w:kern w:val="0"/>
          <w:sz w:val="24"/>
          <w:szCs w:val="24"/>
        </w:rPr>
        <w:t>4</w:t>
      </w:r>
      <w:r w:rsidR="00857A9C" w:rsidRPr="005923A7">
        <w:rPr>
          <w:rFonts w:ascii="仿宋" w:eastAsia="仿宋" w:hAnsi="仿宋" w:cs="宋体"/>
          <w:kern w:val="0"/>
          <w:sz w:val="24"/>
          <w:szCs w:val="24"/>
        </w:rPr>
        <w:t>79</w:t>
      </w:r>
      <w:r w:rsidR="00857A9C" w:rsidRPr="005923A7">
        <w:rPr>
          <w:rFonts w:ascii="仿宋" w:eastAsia="仿宋" w:hAnsi="仿宋" w:cs="宋体" w:hint="eastAsia"/>
          <w:kern w:val="0"/>
          <w:sz w:val="24"/>
          <w:szCs w:val="24"/>
        </w:rPr>
        <w:t>辆，同比分别增长4</w:t>
      </w:r>
      <w:r w:rsidR="00857A9C" w:rsidRPr="005923A7">
        <w:rPr>
          <w:rFonts w:ascii="仿宋" w:eastAsia="仿宋" w:hAnsi="仿宋" w:cs="宋体"/>
          <w:kern w:val="0"/>
          <w:sz w:val="24"/>
          <w:szCs w:val="24"/>
        </w:rPr>
        <w:t>3.6%</w:t>
      </w:r>
      <w:r w:rsidR="00857A9C" w:rsidRPr="005923A7">
        <w:rPr>
          <w:rFonts w:ascii="仿宋" w:eastAsia="仿宋" w:hAnsi="仿宋" w:cs="宋体" w:hint="eastAsia"/>
          <w:kern w:val="0"/>
          <w:sz w:val="24"/>
          <w:szCs w:val="24"/>
        </w:rPr>
        <w:t>和5</w:t>
      </w:r>
      <w:r w:rsidR="00857A9C" w:rsidRPr="005923A7">
        <w:rPr>
          <w:rFonts w:ascii="仿宋" w:eastAsia="仿宋" w:hAnsi="仿宋" w:cs="宋体"/>
          <w:kern w:val="0"/>
          <w:sz w:val="24"/>
          <w:szCs w:val="24"/>
        </w:rPr>
        <w:t>.7%</w:t>
      </w:r>
      <w:r w:rsidR="00857A9C" w:rsidRPr="005923A7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14:paraId="7AEC6710" w14:textId="77777777" w:rsidR="00D43446" w:rsidRPr="005923A7" w:rsidRDefault="00D43446" w:rsidP="005923A7">
      <w:pPr>
        <w:spacing w:line="360" w:lineRule="auto"/>
        <w:ind w:firstLineChars="200" w:firstLine="482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5、汽车进出口</w:t>
      </w:r>
    </w:p>
    <w:p w14:paraId="60398D8B" w14:textId="694FDAC8" w:rsidR="00833548" w:rsidRPr="005923A7" w:rsidRDefault="00D43446" w:rsidP="005923A7">
      <w:pPr>
        <w:spacing w:line="360" w:lineRule="auto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据中</w:t>
      </w:r>
      <w:proofErr w:type="gramStart"/>
      <w:r w:rsidRPr="005923A7">
        <w:rPr>
          <w:rFonts w:ascii="仿宋" w:eastAsia="仿宋" w:hAnsi="仿宋" w:cs="宋体" w:hint="eastAsia"/>
          <w:kern w:val="0"/>
          <w:sz w:val="24"/>
          <w:szCs w:val="24"/>
        </w:rPr>
        <w:t>汽协会</w:t>
      </w:r>
      <w:proofErr w:type="gramEnd"/>
      <w:r w:rsidRPr="005923A7">
        <w:rPr>
          <w:rFonts w:ascii="仿宋" w:eastAsia="仿宋" w:hAnsi="仿宋" w:cs="宋体" w:hint="eastAsia"/>
          <w:kern w:val="0"/>
          <w:sz w:val="24"/>
          <w:szCs w:val="24"/>
        </w:rPr>
        <w:t>统计202</w:t>
      </w:r>
      <w:r w:rsidR="008F2A80" w:rsidRPr="005923A7">
        <w:rPr>
          <w:rFonts w:ascii="仿宋" w:eastAsia="仿宋" w:hAnsi="仿宋" w:cs="宋体"/>
          <w:kern w:val="0"/>
          <w:sz w:val="24"/>
          <w:szCs w:val="24"/>
        </w:rPr>
        <w:t>1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年上半年汽车</w:t>
      </w:r>
      <w:r w:rsidR="008F2A80" w:rsidRPr="005923A7">
        <w:rPr>
          <w:rFonts w:ascii="仿宋" w:eastAsia="仿宋" w:hAnsi="仿宋" w:cs="宋体" w:hint="eastAsia"/>
          <w:kern w:val="0"/>
          <w:sz w:val="24"/>
          <w:szCs w:val="24"/>
        </w:rPr>
        <w:t>企业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出口</w:t>
      </w:r>
      <w:r w:rsidR="008F2A80" w:rsidRPr="005923A7">
        <w:rPr>
          <w:rFonts w:ascii="仿宋" w:eastAsia="仿宋" w:hAnsi="仿宋" w:cs="宋体" w:hint="eastAsia"/>
          <w:kern w:val="0"/>
          <w:sz w:val="24"/>
          <w:szCs w:val="24"/>
        </w:rPr>
        <w:t>8</w:t>
      </w:r>
      <w:r w:rsidR="008F2A80" w:rsidRPr="005923A7">
        <w:rPr>
          <w:rFonts w:ascii="仿宋" w:eastAsia="仿宋" w:hAnsi="仿宋" w:cs="宋体"/>
          <w:kern w:val="0"/>
          <w:sz w:val="24"/>
          <w:szCs w:val="24"/>
        </w:rPr>
        <w:t>2.8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万辆，同比</w:t>
      </w:r>
      <w:r w:rsidR="008F2A80" w:rsidRPr="005923A7">
        <w:rPr>
          <w:rFonts w:ascii="仿宋" w:eastAsia="仿宋" w:hAnsi="仿宋" w:cs="宋体" w:hint="eastAsia"/>
          <w:kern w:val="0"/>
          <w:sz w:val="24"/>
          <w:szCs w:val="24"/>
        </w:rPr>
        <w:t>增长1</w:t>
      </w:r>
      <w:r w:rsidR="008F2A80" w:rsidRPr="005923A7">
        <w:rPr>
          <w:rFonts w:ascii="仿宋" w:eastAsia="仿宋" w:hAnsi="仿宋" w:cs="宋体"/>
          <w:kern w:val="0"/>
          <w:sz w:val="24"/>
          <w:szCs w:val="24"/>
        </w:rPr>
        <w:t>.1</w:t>
      </w:r>
      <w:r w:rsidR="008F2A80" w:rsidRPr="005923A7">
        <w:rPr>
          <w:rFonts w:ascii="仿宋" w:eastAsia="仿宋" w:hAnsi="仿宋" w:cs="宋体" w:hint="eastAsia"/>
          <w:kern w:val="0"/>
          <w:sz w:val="24"/>
          <w:szCs w:val="24"/>
        </w:rPr>
        <w:t>倍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。分车型看</w:t>
      </w:r>
      <w:r w:rsidR="00D2435A" w:rsidRPr="005923A7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乘用车出口</w:t>
      </w:r>
      <w:r w:rsidR="008F2A80" w:rsidRPr="005923A7">
        <w:rPr>
          <w:rFonts w:ascii="仿宋" w:eastAsia="仿宋" w:hAnsi="仿宋" w:cs="宋体"/>
          <w:kern w:val="0"/>
          <w:sz w:val="24"/>
          <w:szCs w:val="24"/>
        </w:rPr>
        <w:t>63.1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万辆，同比</w:t>
      </w:r>
      <w:r w:rsidR="008F2A80" w:rsidRPr="005923A7">
        <w:rPr>
          <w:rFonts w:ascii="仿宋" w:eastAsia="仿宋" w:hAnsi="仿宋" w:cs="宋体" w:hint="eastAsia"/>
          <w:kern w:val="0"/>
          <w:sz w:val="24"/>
          <w:szCs w:val="24"/>
        </w:rPr>
        <w:t>增长1</w:t>
      </w:r>
      <w:r w:rsidR="008F2A80" w:rsidRPr="005923A7">
        <w:rPr>
          <w:rFonts w:ascii="仿宋" w:eastAsia="仿宋" w:hAnsi="仿宋" w:cs="宋体"/>
          <w:kern w:val="0"/>
          <w:sz w:val="24"/>
          <w:szCs w:val="24"/>
        </w:rPr>
        <w:t>.2</w:t>
      </w:r>
      <w:r w:rsidR="008F2A80" w:rsidRPr="005923A7">
        <w:rPr>
          <w:rFonts w:ascii="仿宋" w:eastAsia="仿宋" w:hAnsi="仿宋" w:cs="宋体" w:hint="eastAsia"/>
          <w:kern w:val="0"/>
          <w:sz w:val="24"/>
          <w:szCs w:val="24"/>
        </w:rPr>
        <w:t>倍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；商用车出口</w:t>
      </w:r>
      <w:r w:rsidR="008F2A80" w:rsidRPr="005923A7">
        <w:rPr>
          <w:rFonts w:ascii="仿宋" w:eastAsia="仿宋" w:hAnsi="仿宋" w:cs="宋体" w:hint="eastAsia"/>
          <w:kern w:val="0"/>
          <w:sz w:val="24"/>
          <w:szCs w:val="24"/>
        </w:rPr>
        <w:t>1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9.7万辆，同比</w:t>
      </w:r>
      <w:r w:rsidR="008F2A80" w:rsidRPr="005923A7">
        <w:rPr>
          <w:rFonts w:ascii="仿宋" w:eastAsia="仿宋" w:hAnsi="仿宋" w:cs="宋体" w:hint="eastAsia"/>
          <w:kern w:val="0"/>
          <w:sz w:val="24"/>
          <w:szCs w:val="24"/>
        </w:rPr>
        <w:t>增长1倍。汽车出口表现良好的因素包括：国际市场的恢复、中国品牌汽车竞争力的提高等。</w:t>
      </w:r>
    </w:p>
    <w:p w14:paraId="797119F0" w14:textId="57EE7BBF" w:rsidR="00002EDD" w:rsidRPr="005923A7" w:rsidRDefault="00002EDD" w:rsidP="00F33F42">
      <w:pPr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据中汽</w:t>
      </w:r>
      <w:proofErr w:type="gramStart"/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协统计</w:t>
      </w:r>
      <w:proofErr w:type="gramEnd"/>
      <w:r w:rsidRPr="005923A7">
        <w:rPr>
          <w:rFonts w:ascii="仿宋" w:eastAsia="仿宋" w:hAnsi="仿宋" w:cs="宋体" w:hint="eastAsia"/>
          <w:kern w:val="0"/>
          <w:sz w:val="24"/>
          <w:szCs w:val="24"/>
        </w:rPr>
        <w:t>报导2</w:t>
      </w:r>
      <w:r w:rsidRPr="005923A7">
        <w:rPr>
          <w:rFonts w:ascii="仿宋" w:eastAsia="仿宋" w:hAnsi="仿宋" w:cs="宋体"/>
          <w:kern w:val="0"/>
          <w:sz w:val="24"/>
          <w:szCs w:val="24"/>
        </w:rPr>
        <w:t>021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年上半年汽车出口情况见下表</w:t>
      </w:r>
      <w:r w:rsidR="00427830" w:rsidRPr="005923A7">
        <w:rPr>
          <w:rFonts w:ascii="仿宋" w:eastAsia="仿宋" w:hAnsi="仿宋" w:cs="宋体" w:hint="eastAsia"/>
          <w:kern w:val="0"/>
          <w:sz w:val="24"/>
          <w:szCs w:val="24"/>
        </w:rPr>
        <w:t>（销量单位：万辆）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 xml:space="preserve">： </w:t>
      </w:r>
      <w:r w:rsidRPr="005923A7">
        <w:rPr>
          <w:rFonts w:ascii="仿宋" w:eastAsia="仿宋" w:hAnsi="仿宋" w:cs="宋体"/>
          <w:kern w:val="0"/>
          <w:sz w:val="24"/>
          <w:szCs w:val="24"/>
        </w:rPr>
        <w:t xml:space="preserve"> </w:t>
      </w:r>
    </w:p>
    <w:p w14:paraId="0CA6ED5B" w14:textId="4427A467" w:rsidR="00D43446" w:rsidRDefault="00002EDD" w:rsidP="00D43446">
      <w:pPr>
        <w:spacing w:line="360" w:lineRule="auto"/>
        <w:jc w:val="left"/>
        <w:rPr>
          <w:rFonts w:ascii="楷体_GB2312" w:eastAsia="楷体_GB2312"/>
          <w:sz w:val="24"/>
        </w:rPr>
      </w:pPr>
      <w:r w:rsidRPr="00002EDD">
        <w:rPr>
          <w:rFonts w:hint="eastAsia"/>
          <w:noProof/>
        </w:rPr>
        <w:drawing>
          <wp:inline distT="0" distB="0" distL="0" distR="0" wp14:anchorId="2764B30D" wp14:editId="76381AF4">
            <wp:extent cx="5274310" cy="206248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E347C" w14:textId="3580AD73" w:rsidR="001E7750" w:rsidRPr="005923A7" w:rsidRDefault="001E7750" w:rsidP="005923A7">
      <w:pPr>
        <w:spacing w:line="360" w:lineRule="auto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二、202</w:t>
      </w:r>
      <w:r w:rsidRPr="005923A7">
        <w:rPr>
          <w:rFonts w:ascii="仿宋" w:eastAsia="仿宋" w:hAnsi="仿宋" w:cs="宋体"/>
          <w:b/>
          <w:bCs/>
          <w:kern w:val="0"/>
          <w:sz w:val="24"/>
          <w:szCs w:val="24"/>
        </w:rPr>
        <w:t>1</w:t>
      </w:r>
      <w:r w:rsidRPr="005923A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年上半年上海产汽车产销</w:t>
      </w:r>
      <w:r w:rsidR="00536237" w:rsidRPr="005923A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情况：</w:t>
      </w:r>
      <w:r w:rsidRPr="005923A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 xml:space="preserve"> </w:t>
      </w:r>
    </w:p>
    <w:p w14:paraId="46BAC350" w14:textId="042965E3" w:rsidR="001E7750" w:rsidRPr="005923A7" w:rsidRDefault="001E7750" w:rsidP="005923A7">
      <w:pPr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lastRenderedPageBreak/>
        <w:t>202</w:t>
      </w:r>
      <w:r w:rsidRPr="005923A7">
        <w:rPr>
          <w:rFonts w:ascii="仿宋" w:eastAsia="仿宋" w:hAnsi="仿宋" w:cs="宋体"/>
          <w:kern w:val="0"/>
          <w:sz w:val="24"/>
          <w:szCs w:val="24"/>
        </w:rPr>
        <w:t>1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年上半年，上海汽车产销分别为</w:t>
      </w:r>
      <w:r w:rsidRPr="005923A7">
        <w:rPr>
          <w:rFonts w:ascii="仿宋" w:eastAsia="仿宋" w:hAnsi="仿宋" w:cs="宋体"/>
          <w:kern w:val="0"/>
          <w:sz w:val="24"/>
          <w:szCs w:val="24"/>
        </w:rPr>
        <w:t>99.78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万辆和</w:t>
      </w:r>
      <w:r w:rsidRPr="005923A7">
        <w:rPr>
          <w:rFonts w:ascii="仿宋" w:eastAsia="仿宋" w:hAnsi="仿宋" w:cs="宋体"/>
          <w:kern w:val="0"/>
          <w:sz w:val="24"/>
          <w:szCs w:val="24"/>
        </w:rPr>
        <w:t>99.14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万辆（不含上汽外地产），同比分别</w:t>
      </w:r>
      <w:r w:rsidR="00A545DE" w:rsidRPr="005923A7">
        <w:rPr>
          <w:rFonts w:ascii="仿宋" w:eastAsia="仿宋" w:hAnsi="仿宋" w:cs="宋体" w:hint="eastAsia"/>
          <w:kern w:val="0"/>
          <w:sz w:val="24"/>
          <w:szCs w:val="24"/>
        </w:rPr>
        <w:t>增长6</w:t>
      </w:r>
      <w:r w:rsidR="00A545DE" w:rsidRPr="005923A7">
        <w:rPr>
          <w:rFonts w:ascii="仿宋" w:eastAsia="仿宋" w:hAnsi="仿宋" w:cs="宋体"/>
          <w:kern w:val="0"/>
          <w:sz w:val="24"/>
          <w:szCs w:val="24"/>
        </w:rPr>
        <w:t>.8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%和</w:t>
      </w:r>
      <w:r w:rsidR="00A545DE" w:rsidRPr="005923A7">
        <w:rPr>
          <w:rFonts w:ascii="仿宋" w:eastAsia="仿宋" w:hAnsi="仿宋" w:cs="宋体" w:hint="eastAsia"/>
          <w:kern w:val="0"/>
          <w:sz w:val="24"/>
          <w:szCs w:val="24"/>
        </w:rPr>
        <w:t>5</w:t>
      </w:r>
      <w:r w:rsidR="00A545DE" w:rsidRPr="005923A7">
        <w:rPr>
          <w:rFonts w:ascii="仿宋" w:eastAsia="仿宋" w:hAnsi="仿宋" w:cs="宋体"/>
          <w:kern w:val="0"/>
          <w:sz w:val="24"/>
          <w:szCs w:val="24"/>
        </w:rPr>
        <w:t>.</w:t>
      </w:r>
      <w:r w:rsidR="00B759B3" w:rsidRPr="005923A7">
        <w:rPr>
          <w:rFonts w:ascii="仿宋" w:eastAsia="仿宋" w:hAnsi="仿宋" w:cs="宋体"/>
          <w:kern w:val="0"/>
          <w:sz w:val="24"/>
          <w:szCs w:val="24"/>
        </w:rPr>
        <w:t>7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%。</w:t>
      </w:r>
    </w:p>
    <w:p w14:paraId="121A8468" w14:textId="16088481" w:rsidR="00002EDD" w:rsidRPr="005923A7" w:rsidRDefault="001E7750" w:rsidP="005923A7">
      <w:pPr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按大类车型分</w:t>
      </w:r>
      <w:r w:rsidR="00A545DE" w:rsidRPr="005923A7">
        <w:rPr>
          <w:rFonts w:ascii="仿宋" w:eastAsia="仿宋" w:hAnsi="仿宋" w:cs="宋体" w:hint="eastAsia"/>
          <w:kern w:val="0"/>
          <w:sz w:val="24"/>
          <w:szCs w:val="24"/>
        </w:rPr>
        <w:t>：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乘用车产销分别为</w:t>
      </w:r>
      <w:r w:rsidR="00B759B3" w:rsidRPr="005923A7">
        <w:rPr>
          <w:rFonts w:ascii="仿宋" w:eastAsia="仿宋" w:hAnsi="仿宋" w:cs="宋体"/>
          <w:kern w:val="0"/>
          <w:sz w:val="24"/>
          <w:szCs w:val="24"/>
        </w:rPr>
        <w:t>93.8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万辆和</w:t>
      </w:r>
      <w:r w:rsidR="00B759B3" w:rsidRPr="005923A7">
        <w:rPr>
          <w:rFonts w:ascii="仿宋" w:eastAsia="仿宋" w:hAnsi="仿宋" w:cs="宋体" w:hint="eastAsia"/>
          <w:kern w:val="0"/>
          <w:sz w:val="24"/>
          <w:szCs w:val="24"/>
        </w:rPr>
        <w:t>9</w:t>
      </w:r>
      <w:r w:rsidR="00B759B3" w:rsidRPr="005923A7">
        <w:rPr>
          <w:rFonts w:ascii="仿宋" w:eastAsia="仿宋" w:hAnsi="仿宋" w:cs="宋体"/>
          <w:kern w:val="0"/>
          <w:sz w:val="24"/>
          <w:szCs w:val="24"/>
        </w:rPr>
        <w:t>3.5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万辆，同比分别</w:t>
      </w:r>
      <w:r w:rsidR="00B759B3" w:rsidRPr="005923A7">
        <w:rPr>
          <w:rFonts w:ascii="仿宋" w:eastAsia="仿宋" w:hAnsi="仿宋" w:cs="宋体" w:hint="eastAsia"/>
          <w:kern w:val="0"/>
          <w:sz w:val="24"/>
          <w:szCs w:val="24"/>
        </w:rPr>
        <w:t>增长4</w:t>
      </w:r>
      <w:r w:rsidR="00B759B3" w:rsidRPr="005923A7">
        <w:rPr>
          <w:rFonts w:ascii="仿宋" w:eastAsia="仿宋" w:hAnsi="仿宋" w:cs="宋体"/>
          <w:kern w:val="0"/>
          <w:sz w:val="24"/>
          <w:szCs w:val="24"/>
        </w:rPr>
        <w:t>.2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%和</w:t>
      </w:r>
      <w:r w:rsidR="00B759B3" w:rsidRPr="005923A7">
        <w:rPr>
          <w:rFonts w:ascii="仿宋" w:eastAsia="仿宋" w:hAnsi="仿宋" w:cs="宋体" w:hint="eastAsia"/>
          <w:kern w:val="0"/>
          <w:sz w:val="24"/>
          <w:szCs w:val="24"/>
        </w:rPr>
        <w:t>3</w:t>
      </w:r>
      <w:r w:rsidR="00B759B3" w:rsidRPr="005923A7">
        <w:rPr>
          <w:rFonts w:ascii="仿宋" w:eastAsia="仿宋" w:hAnsi="仿宋" w:cs="宋体"/>
          <w:kern w:val="0"/>
          <w:sz w:val="24"/>
          <w:szCs w:val="24"/>
        </w:rPr>
        <w:t>.3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%</w:t>
      </w:r>
      <w:r w:rsidR="00B759B3" w:rsidRPr="005923A7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商用车产销分别为</w:t>
      </w:r>
      <w:r w:rsidR="00B759B3" w:rsidRPr="005923A7">
        <w:rPr>
          <w:rFonts w:ascii="仿宋" w:eastAsia="仿宋" w:hAnsi="仿宋" w:cs="宋体"/>
          <w:kern w:val="0"/>
          <w:sz w:val="24"/>
          <w:szCs w:val="24"/>
        </w:rPr>
        <w:t>59949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辆和</w:t>
      </w:r>
      <w:r w:rsidR="00B759B3" w:rsidRPr="005923A7">
        <w:rPr>
          <w:rFonts w:ascii="仿宋" w:eastAsia="仿宋" w:hAnsi="仿宋" w:cs="宋体"/>
          <w:kern w:val="0"/>
          <w:sz w:val="24"/>
          <w:szCs w:val="24"/>
        </w:rPr>
        <w:t>56531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辆，同比</w:t>
      </w:r>
      <w:r w:rsidR="00B759B3" w:rsidRPr="005923A7">
        <w:rPr>
          <w:rFonts w:ascii="仿宋" w:eastAsia="仿宋" w:hAnsi="仿宋" w:cs="宋体" w:hint="eastAsia"/>
          <w:kern w:val="0"/>
          <w:sz w:val="24"/>
          <w:szCs w:val="24"/>
        </w:rPr>
        <w:t>分别增长7</w:t>
      </w:r>
      <w:r w:rsidR="00B759B3" w:rsidRPr="005923A7">
        <w:rPr>
          <w:rFonts w:ascii="仿宋" w:eastAsia="仿宋" w:hAnsi="仿宋" w:cs="宋体"/>
          <w:kern w:val="0"/>
          <w:sz w:val="24"/>
          <w:szCs w:val="24"/>
        </w:rPr>
        <w:t>8.1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%</w:t>
      </w:r>
      <w:r w:rsidR="00B759B3" w:rsidRPr="005923A7">
        <w:rPr>
          <w:rFonts w:ascii="仿宋" w:eastAsia="仿宋" w:hAnsi="仿宋" w:cs="宋体" w:hint="eastAsia"/>
          <w:kern w:val="0"/>
          <w:sz w:val="24"/>
          <w:szCs w:val="24"/>
        </w:rPr>
        <w:t>和</w:t>
      </w:r>
      <w:r w:rsidR="008E7A24" w:rsidRPr="005923A7">
        <w:rPr>
          <w:rFonts w:ascii="仿宋" w:eastAsia="仿宋" w:hAnsi="仿宋" w:cs="宋体" w:hint="eastAsia"/>
          <w:kern w:val="0"/>
          <w:sz w:val="24"/>
          <w:szCs w:val="24"/>
        </w:rPr>
        <w:t>6</w:t>
      </w:r>
      <w:r w:rsidR="008E7A24" w:rsidRPr="005923A7">
        <w:rPr>
          <w:rFonts w:ascii="仿宋" w:eastAsia="仿宋" w:hAnsi="仿宋" w:cs="宋体"/>
          <w:kern w:val="0"/>
          <w:sz w:val="24"/>
          <w:szCs w:val="24"/>
        </w:rPr>
        <w:t>7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%</w:t>
      </w:r>
      <w:r w:rsidR="008E7A24" w:rsidRPr="005923A7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14:paraId="5FCFF538" w14:textId="619DD93C" w:rsidR="00536237" w:rsidRPr="005923A7" w:rsidRDefault="00536237" w:rsidP="005923A7">
      <w:pPr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/>
          <w:kern w:val="0"/>
          <w:sz w:val="24"/>
          <w:szCs w:val="24"/>
        </w:rPr>
        <w:t>1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、202</w:t>
      </w:r>
      <w:r w:rsidRPr="005923A7">
        <w:rPr>
          <w:rFonts w:ascii="仿宋" w:eastAsia="仿宋" w:hAnsi="仿宋" w:cs="宋体"/>
          <w:kern w:val="0"/>
          <w:sz w:val="24"/>
          <w:szCs w:val="24"/>
        </w:rPr>
        <w:t>1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年上半年上海产汽车销售走势图如下：</w:t>
      </w:r>
    </w:p>
    <w:p w14:paraId="1FFD9E23" w14:textId="4C74A9C7" w:rsidR="008E7A24" w:rsidRDefault="003E7690" w:rsidP="008E7A24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/>
          <w:noProof/>
          <w:sz w:val="24"/>
        </w:rPr>
        <w:drawing>
          <wp:inline distT="0" distB="0" distL="0" distR="0" wp14:anchorId="7950C9F1" wp14:editId="5B5BD147">
            <wp:extent cx="5273040" cy="2638425"/>
            <wp:effectExtent l="0" t="0" r="381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CD5BB0" w14:textId="415D61F5" w:rsidR="003E7690" w:rsidRPr="005923A7" w:rsidRDefault="003E7690" w:rsidP="006553E2">
      <w:pPr>
        <w:spacing w:line="360" w:lineRule="auto"/>
        <w:ind w:firstLineChars="100" w:firstLine="241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5923A7">
        <w:rPr>
          <w:rFonts w:ascii="仿宋" w:eastAsia="仿宋" w:hAnsi="仿宋" w:cs="宋体"/>
          <w:b/>
          <w:bCs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07813" wp14:editId="50656B77">
                <wp:simplePos x="0" y="0"/>
                <wp:positionH relativeFrom="column">
                  <wp:posOffset>6821170</wp:posOffset>
                </wp:positionH>
                <wp:positionV relativeFrom="paragraph">
                  <wp:posOffset>96520</wp:posOffset>
                </wp:positionV>
                <wp:extent cx="1224280" cy="487680"/>
                <wp:effectExtent l="0" t="0" r="0" b="7620"/>
                <wp:wrapNone/>
                <wp:docPr id="48134" name="文本框 48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B4007" w14:textId="77777777" w:rsidR="003E7690" w:rsidRDefault="003E7690" w:rsidP="003E7690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 w:rsidRPr="0071744F">
                              <w:rPr>
                                <w:rFonts w:ascii="Arial" w:cs="Times New Roman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单位：辆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07813" id="_x0000_t202" coordsize="21600,21600" o:spt="202" path="m,l,21600r21600,l21600,xe">
                <v:stroke joinstyle="miter"/>
                <v:path gradientshapeok="t" o:connecttype="rect"/>
              </v:shapetype>
              <v:shape id="文本框 48134" o:spid="_x0000_s1026" type="#_x0000_t202" style="position:absolute;left:0;text-align:left;margin-left:537.1pt;margin-top:7.6pt;width:96.4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" filled="f" stroked="f">
                <v:textbox style="mso-fit-shape-to-text:t">
                  <w:txbxContent>
                    <w:p w14:paraId="4B8B4007" w14:textId="77777777" w:rsidR="003E7690" w:rsidRDefault="003E7690" w:rsidP="003E7690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 w:rsidRPr="0071744F">
                        <w:rPr>
                          <w:rFonts w:ascii="Arial" w:cs="Times New Roman" w:hint="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单位：辆</w:t>
                      </w:r>
                    </w:p>
                  </w:txbxContent>
                </v:textbox>
              </v:shape>
            </w:pict>
          </mc:Fallback>
        </mc:AlternateContent>
      </w:r>
      <w:r w:rsidRPr="005923A7">
        <w:rPr>
          <w:rFonts w:ascii="仿宋" w:eastAsia="仿宋" w:hAnsi="仿宋" w:cs="宋体"/>
          <w:b/>
          <w:bCs/>
          <w:kern w:val="0"/>
          <w:sz w:val="24"/>
          <w:szCs w:val="24"/>
        </w:rPr>
        <w:t>2</w:t>
      </w:r>
      <w:r w:rsidRPr="005923A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、上海本地产乘用车销售结构比较</w:t>
      </w:r>
    </w:p>
    <w:p w14:paraId="47BE837A" w14:textId="77777777" w:rsidR="006553E2" w:rsidRPr="005923A7" w:rsidRDefault="003E7690" w:rsidP="00FB5EE8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202</w:t>
      </w:r>
      <w:r w:rsidR="00896607" w:rsidRPr="005923A7">
        <w:rPr>
          <w:rFonts w:ascii="仿宋" w:eastAsia="仿宋" w:hAnsi="仿宋" w:cs="宋体"/>
          <w:kern w:val="0"/>
          <w:sz w:val="24"/>
          <w:szCs w:val="24"/>
        </w:rPr>
        <w:t>1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年上半年 上海产的乘用车销售结构分：</w:t>
      </w:r>
      <w:bookmarkStart w:id="7" w:name="_Hlk46134350"/>
    </w:p>
    <w:p w14:paraId="56DF86C5" w14:textId="16A8D03D" w:rsidR="003E7690" w:rsidRPr="005923A7" w:rsidRDefault="003E7690" w:rsidP="00416FDA">
      <w:pPr>
        <w:spacing w:line="360" w:lineRule="auto"/>
        <w:ind w:firstLineChars="100" w:firstLine="240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基本型乘用车</w:t>
      </w:r>
      <w:bookmarkEnd w:id="7"/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共销售</w:t>
      </w:r>
      <w:r w:rsidR="005733DB" w:rsidRPr="005923A7">
        <w:rPr>
          <w:rFonts w:ascii="仿宋" w:eastAsia="仿宋" w:hAnsi="仿宋" w:cs="宋体"/>
          <w:kern w:val="0"/>
          <w:sz w:val="24"/>
          <w:szCs w:val="24"/>
        </w:rPr>
        <w:t>53.5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万辆，占乘用车销售比重</w:t>
      </w:r>
      <w:r w:rsidR="005733DB" w:rsidRPr="005923A7">
        <w:rPr>
          <w:rFonts w:ascii="仿宋" w:eastAsia="仿宋" w:hAnsi="仿宋" w:cs="宋体"/>
          <w:kern w:val="0"/>
          <w:sz w:val="24"/>
          <w:szCs w:val="24"/>
        </w:rPr>
        <w:t>57.2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%，比上年同期</w:t>
      </w:r>
      <w:r w:rsidR="005733DB" w:rsidRPr="005923A7">
        <w:rPr>
          <w:rFonts w:ascii="仿宋" w:eastAsia="仿宋" w:hAnsi="仿宋" w:cs="宋体" w:hint="eastAsia"/>
          <w:kern w:val="0"/>
          <w:sz w:val="24"/>
          <w:szCs w:val="24"/>
        </w:rPr>
        <w:t>增加1</w:t>
      </w:r>
      <w:r w:rsidR="005733DB" w:rsidRPr="005923A7">
        <w:rPr>
          <w:rFonts w:ascii="仿宋" w:eastAsia="仿宋" w:hAnsi="仿宋" w:cs="宋体"/>
          <w:kern w:val="0"/>
          <w:sz w:val="24"/>
          <w:szCs w:val="24"/>
        </w:rPr>
        <w:t>.6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个百分点，销量同比</w:t>
      </w:r>
      <w:r w:rsidR="005733DB" w:rsidRPr="005923A7">
        <w:rPr>
          <w:rFonts w:ascii="仿宋" w:eastAsia="仿宋" w:hAnsi="仿宋" w:cs="宋体" w:hint="eastAsia"/>
          <w:kern w:val="0"/>
          <w:sz w:val="24"/>
          <w:szCs w:val="24"/>
        </w:rPr>
        <w:t>增加6</w:t>
      </w:r>
      <w:r w:rsidR="005733DB" w:rsidRPr="005923A7">
        <w:rPr>
          <w:rFonts w:ascii="仿宋" w:eastAsia="仿宋" w:hAnsi="仿宋" w:cs="宋体"/>
          <w:kern w:val="0"/>
          <w:sz w:val="24"/>
          <w:szCs w:val="24"/>
        </w:rPr>
        <w:t>.4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%</w:t>
      </w:r>
      <w:r w:rsidR="00E2505E" w:rsidRPr="005923A7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14:paraId="280A1062" w14:textId="05D57756" w:rsidR="00FB5EE8" w:rsidRPr="005923A7" w:rsidRDefault="00E2505E" w:rsidP="00416FDA">
      <w:pPr>
        <w:spacing w:line="360" w:lineRule="auto"/>
        <w:ind w:firstLineChars="100" w:firstLine="240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运动型多用途乘用车（</w:t>
      </w:r>
      <w:r w:rsidR="003E7690" w:rsidRPr="005923A7">
        <w:rPr>
          <w:rFonts w:ascii="仿宋" w:eastAsia="仿宋" w:hAnsi="仿宋" w:cs="宋体" w:hint="eastAsia"/>
          <w:kern w:val="0"/>
          <w:sz w:val="24"/>
          <w:szCs w:val="24"/>
        </w:rPr>
        <w:t>SUV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）共</w:t>
      </w:r>
      <w:r w:rsidR="003E7690" w:rsidRPr="005923A7">
        <w:rPr>
          <w:rFonts w:ascii="仿宋" w:eastAsia="仿宋" w:hAnsi="仿宋" w:cs="宋体" w:hint="eastAsia"/>
          <w:kern w:val="0"/>
          <w:sz w:val="24"/>
          <w:szCs w:val="24"/>
        </w:rPr>
        <w:t>销售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3</w:t>
      </w:r>
      <w:r w:rsidRPr="005923A7">
        <w:rPr>
          <w:rFonts w:ascii="仿宋" w:eastAsia="仿宋" w:hAnsi="仿宋" w:cs="宋体"/>
          <w:kern w:val="0"/>
          <w:sz w:val="24"/>
          <w:szCs w:val="24"/>
        </w:rPr>
        <w:t>4.2</w:t>
      </w:r>
      <w:r w:rsidR="003E7690" w:rsidRPr="005923A7">
        <w:rPr>
          <w:rFonts w:ascii="仿宋" w:eastAsia="仿宋" w:hAnsi="仿宋" w:cs="宋体" w:hint="eastAsia"/>
          <w:kern w:val="0"/>
          <w:sz w:val="24"/>
          <w:szCs w:val="24"/>
        </w:rPr>
        <w:t>万辆，</w:t>
      </w:r>
      <w:proofErr w:type="gramStart"/>
      <w:r w:rsidR="00FB5EE8" w:rsidRPr="005923A7">
        <w:rPr>
          <w:rFonts w:ascii="仿宋" w:eastAsia="仿宋" w:hAnsi="仿宋" w:cs="宋体" w:hint="eastAsia"/>
          <w:kern w:val="0"/>
          <w:sz w:val="24"/>
          <w:szCs w:val="24"/>
        </w:rPr>
        <w:t>占乘用车</w:t>
      </w:r>
      <w:proofErr w:type="gramEnd"/>
      <w:r w:rsidR="00FB5EE8" w:rsidRPr="005923A7">
        <w:rPr>
          <w:rFonts w:ascii="仿宋" w:eastAsia="仿宋" w:hAnsi="仿宋" w:cs="宋体" w:hint="eastAsia"/>
          <w:kern w:val="0"/>
          <w:sz w:val="24"/>
          <w:szCs w:val="24"/>
        </w:rPr>
        <w:t>销售比重</w:t>
      </w:r>
      <w:r w:rsidR="00FB5EE8" w:rsidRPr="005923A7">
        <w:rPr>
          <w:rFonts w:ascii="仿宋" w:eastAsia="仿宋" w:hAnsi="仿宋" w:cs="宋体"/>
          <w:kern w:val="0"/>
          <w:sz w:val="24"/>
          <w:szCs w:val="24"/>
        </w:rPr>
        <w:t>36.6</w:t>
      </w:r>
      <w:r w:rsidR="00FB5EE8" w:rsidRPr="005923A7">
        <w:rPr>
          <w:rFonts w:ascii="仿宋" w:eastAsia="仿宋" w:hAnsi="仿宋" w:cs="宋体" w:hint="eastAsia"/>
          <w:kern w:val="0"/>
          <w:sz w:val="24"/>
          <w:szCs w:val="24"/>
        </w:rPr>
        <w:t>%，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销量</w:t>
      </w:r>
      <w:r w:rsidR="003E7690" w:rsidRPr="005923A7">
        <w:rPr>
          <w:rFonts w:ascii="仿宋" w:eastAsia="仿宋" w:hAnsi="仿宋" w:cs="宋体" w:hint="eastAsia"/>
          <w:kern w:val="0"/>
          <w:sz w:val="24"/>
          <w:szCs w:val="24"/>
        </w:rPr>
        <w:t>同比则下降</w:t>
      </w:r>
      <w:r w:rsidR="00FB5EE8" w:rsidRPr="005923A7">
        <w:rPr>
          <w:rFonts w:ascii="仿宋" w:eastAsia="仿宋" w:hAnsi="仿宋" w:cs="宋体"/>
          <w:kern w:val="0"/>
          <w:sz w:val="24"/>
          <w:szCs w:val="24"/>
        </w:rPr>
        <w:t>4.2</w:t>
      </w:r>
      <w:r w:rsidR="003E7690" w:rsidRPr="005923A7">
        <w:rPr>
          <w:rFonts w:ascii="仿宋" w:eastAsia="仿宋" w:hAnsi="仿宋" w:cs="宋体" w:hint="eastAsia"/>
          <w:kern w:val="0"/>
          <w:sz w:val="24"/>
          <w:szCs w:val="24"/>
        </w:rPr>
        <w:t>%</w:t>
      </w:r>
      <w:r w:rsidR="005B16C9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14:paraId="7C84385C" w14:textId="07504A02" w:rsidR="003E7690" w:rsidRPr="005923A7" w:rsidRDefault="003E7690" w:rsidP="005B16C9">
      <w:pPr>
        <w:spacing w:line="360" w:lineRule="auto"/>
        <w:ind w:firstLineChars="100" w:firstLine="240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多</w:t>
      </w:r>
      <w:r w:rsidR="00FB5EE8" w:rsidRPr="005923A7">
        <w:rPr>
          <w:rFonts w:ascii="仿宋" w:eastAsia="仿宋" w:hAnsi="仿宋" w:cs="宋体" w:hint="eastAsia"/>
          <w:kern w:val="0"/>
          <w:sz w:val="24"/>
          <w:szCs w:val="24"/>
        </w:rPr>
        <w:t>功能乘用车（</w:t>
      </w:r>
      <w:r w:rsidRPr="005923A7">
        <w:rPr>
          <w:rFonts w:ascii="仿宋" w:eastAsia="仿宋" w:hAnsi="仿宋" w:cs="宋体"/>
          <w:kern w:val="0"/>
          <w:sz w:val="24"/>
          <w:szCs w:val="24"/>
        </w:rPr>
        <w:t>MPV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）销售</w:t>
      </w:r>
      <w:r w:rsidR="00FB5EE8" w:rsidRPr="005923A7">
        <w:rPr>
          <w:rFonts w:ascii="仿宋" w:eastAsia="仿宋" w:hAnsi="仿宋" w:cs="宋体"/>
          <w:kern w:val="0"/>
          <w:sz w:val="24"/>
          <w:szCs w:val="24"/>
        </w:rPr>
        <w:t>5.8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万辆，</w:t>
      </w:r>
      <w:r w:rsidR="00FB5EE8" w:rsidRPr="005923A7">
        <w:rPr>
          <w:rFonts w:ascii="仿宋" w:eastAsia="仿宋" w:hAnsi="仿宋" w:cs="宋体" w:hint="eastAsia"/>
          <w:kern w:val="0"/>
          <w:sz w:val="24"/>
          <w:szCs w:val="24"/>
        </w:rPr>
        <w:t>销量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同</w:t>
      </w:r>
      <w:r w:rsidR="00FB5EE8" w:rsidRPr="005923A7">
        <w:rPr>
          <w:rFonts w:ascii="仿宋" w:eastAsia="仿宋" w:hAnsi="仿宋" w:cs="宋体" w:hint="eastAsia"/>
          <w:kern w:val="0"/>
          <w:sz w:val="24"/>
          <w:szCs w:val="24"/>
        </w:rPr>
        <w:t>比增加</w:t>
      </w:r>
      <w:bookmarkStart w:id="8" w:name="_Hlk46133129"/>
      <w:r w:rsidR="00FB5EE8" w:rsidRPr="005923A7">
        <w:rPr>
          <w:rFonts w:ascii="仿宋" w:eastAsia="仿宋" w:hAnsi="仿宋" w:cs="宋体" w:hint="eastAsia"/>
          <w:kern w:val="0"/>
          <w:sz w:val="24"/>
          <w:szCs w:val="24"/>
        </w:rPr>
        <w:t>3</w:t>
      </w:r>
      <w:r w:rsidR="00FB5EE8" w:rsidRPr="005923A7">
        <w:rPr>
          <w:rFonts w:ascii="仿宋" w:eastAsia="仿宋" w:hAnsi="仿宋" w:cs="宋体"/>
          <w:kern w:val="0"/>
          <w:sz w:val="24"/>
          <w:szCs w:val="24"/>
        </w:rPr>
        <w:t>1.8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%</w:t>
      </w:r>
      <w:r w:rsidR="00FB5EE8" w:rsidRPr="005923A7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bookmarkEnd w:id="8"/>
    <w:p w14:paraId="777315A2" w14:textId="735D3B4B" w:rsidR="003E7690" w:rsidRPr="005923A7" w:rsidRDefault="003E7690" w:rsidP="005923A7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按排量分析（基本型乘用车）.</w:t>
      </w:r>
    </w:p>
    <w:p w14:paraId="5AB893CC" w14:textId="09CE10B7" w:rsidR="00BC4F33" w:rsidRPr="005923A7" w:rsidRDefault="00416FDA" w:rsidP="005923A7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/>
          <w:kern w:val="0"/>
          <w:sz w:val="24"/>
          <w:szCs w:val="24"/>
        </w:rPr>
        <w:t>-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排量≤1.0升的乘用车销售</w:t>
      </w:r>
      <w:r w:rsidR="00BC4F33" w:rsidRPr="005923A7">
        <w:rPr>
          <w:rFonts w:ascii="仿宋" w:eastAsia="仿宋" w:hAnsi="仿宋" w:cs="宋体" w:hint="eastAsia"/>
          <w:kern w:val="0"/>
          <w:sz w:val="24"/>
          <w:szCs w:val="24"/>
        </w:rPr>
        <w:t>为</w:t>
      </w:r>
      <w:r w:rsidR="00BC4F33" w:rsidRPr="005923A7">
        <w:rPr>
          <w:rFonts w:ascii="仿宋" w:eastAsia="仿宋" w:hAnsi="仿宋" w:cs="宋体"/>
          <w:kern w:val="0"/>
          <w:sz w:val="24"/>
          <w:szCs w:val="24"/>
        </w:rPr>
        <w:t>4605辆</w:t>
      </w:r>
      <w:r w:rsidR="00BC4F33" w:rsidRPr="005923A7">
        <w:rPr>
          <w:rFonts w:ascii="仿宋" w:eastAsia="仿宋" w:hAnsi="仿宋" w:cs="宋体" w:hint="eastAsia"/>
          <w:kern w:val="0"/>
          <w:sz w:val="24"/>
          <w:szCs w:val="24"/>
        </w:rPr>
        <w:t>,同比增加1</w:t>
      </w:r>
      <w:r w:rsidR="00BC4F33" w:rsidRPr="005923A7">
        <w:rPr>
          <w:rFonts w:ascii="仿宋" w:eastAsia="仿宋" w:hAnsi="仿宋" w:cs="宋体"/>
          <w:kern w:val="0"/>
          <w:sz w:val="24"/>
          <w:szCs w:val="24"/>
        </w:rPr>
        <w:t>8.2%</w:t>
      </w:r>
      <w:r w:rsidR="00BC4F33" w:rsidRPr="005923A7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14:paraId="1511DD91" w14:textId="06F812FE" w:rsidR="003E7690" w:rsidRPr="005923A7" w:rsidRDefault="005923A7" w:rsidP="005923A7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24"/>
          <w:szCs w:val="24"/>
        </w:rPr>
        <w:t>-</w:t>
      </w:r>
      <w:r w:rsidR="00416FDA" w:rsidRPr="005923A7">
        <w:rPr>
          <w:rFonts w:ascii="仿宋" w:eastAsia="仿宋" w:hAnsi="仿宋" w:cs="宋体" w:hint="eastAsia"/>
          <w:kern w:val="0"/>
          <w:sz w:val="24"/>
          <w:szCs w:val="24"/>
        </w:rPr>
        <w:t>1</w:t>
      </w:r>
      <w:r w:rsidR="00416FDA" w:rsidRPr="005923A7">
        <w:rPr>
          <w:rFonts w:ascii="仿宋" w:eastAsia="仿宋" w:hAnsi="仿宋" w:cs="宋体"/>
          <w:kern w:val="0"/>
          <w:sz w:val="24"/>
          <w:szCs w:val="24"/>
        </w:rPr>
        <w:t>.0</w:t>
      </w:r>
      <w:r w:rsidR="00416FDA" w:rsidRPr="005923A7">
        <w:rPr>
          <w:rFonts w:ascii="仿宋" w:eastAsia="仿宋" w:hAnsi="仿宋" w:cs="宋体" w:hint="eastAsia"/>
          <w:kern w:val="0"/>
          <w:sz w:val="24"/>
          <w:szCs w:val="24"/>
        </w:rPr>
        <w:t>升&lt;排量≤</w:t>
      </w:r>
      <w:r w:rsidR="00416FDA" w:rsidRPr="005923A7">
        <w:rPr>
          <w:rFonts w:ascii="仿宋" w:eastAsia="仿宋" w:hAnsi="仿宋" w:cs="宋体"/>
          <w:kern w:val="0"/>
          <w:sz w:val="24"/>
          <w:szCs w:val="24"/>
        </w:rPr>
        <w:t>1.6</w:t>
      </w:r>
      <w:r w:rsidR="00416FDA" w:rsidRPr="005923A7">
        <w:rPr>
          <w:rFonts w:ascii="仿宋" w:eastAsia="仿宋" w:hAnsi="仿宋" w:cs="宋体" w:hint="eastAsia"/>
          <w:kern w:val="0"/>
          <w:sz w:val="24"/>
          <w:szCs w:val="24"/>
        </w:rPr>
        <w:t>升的乘用车销售</w:t>
      </w:r>
      <w:r w:rsidR="00BC4F33" w:rsidRPr="005923A7">
        <w:rPr>
          <w:rFonts w:ascii="仿宋" w:eastAsia="仿宋" w:hAnsi="仿宋" w:cs="宋体" w:hint="eastAsia"/>
          <w:kern w:val="0"/>
          <w:sz w:val="24"/>
          <w:szCs w:val="24"/>
        </w:rPr>
        <w:t>为</w:t>
      </w:r>
      <w:r w:rsidR="00FB5EE8" w:rsidRPr="005923A7">
        <w:rPr>
          <w:rFonts w:ascii="仿宋" w:eastAsia="仿宋" w:hAnsi="仿宋" w:cs="宋体"/>
          <w:kern w:val="0"/>
          <w:sz w:val="24"/>
          <w:szCs w:val="24"/>
        </w:rPr>
        <w:t>41.6</w:t>
      </w:r>
      <w:r w:rsidR="003E7690" w:rsidRPr="005923A7">
        <w:rPr>
          <w:rFonts w:ascii="仿宋" w:eastAsia="仿宋" w:hAnsi="仿宋" w:cs="宋体" w:hint="eastAsia"/>
          <w:kern w:val="0"/>
          <w:sz w:val="24"/>
          <w:szCs w:val="24"/>
        </w:rPr>
        <w:t>万辆，同比</w:t>
      </w:r>
      <w:r w:rsidR="00BC4F33" w:rsidRPr="005923A7">
        <w:rPr>
          <w:rFonts w:ascii="仿宋" w:eastAsia="仿宋" w:hAnsi="仿宋" w:cs="宋体" w:hint="eastAsia"/>
          <w:kern w:val="0"/>
          <w:sz w:val="24"/>
          <w:szCs w:val="24"/>
        </w:rPr>
        <w:t>增加4</w:t>
      </w:r>
      <w:r w:rsidR="00BC4F33" w:rsidRPr="005923A7">
        <w:rPr>
          <w:rFonts w:ascii="仿宋" w:eastAsia="仿宋" w:hAnsi="仿宋" w:cs="宋体"/>
          <w:kern w:val="0"/>
          <w:sz w:val="24"/>
          <w:szCs w:val="24"/>
        </w:rPr>
        <w:t>.1</w:t>
      </w:r>
      <w:r w:rsidR="003E7690" w:rsidRPr="005923A7">
        <w:rPr>
          <w:rFonts w:ascii="仿宋" w:eastAsia="仿宋" w:hAnsi="仿宋" w:cs="宋体" w:hint="eastAsia"/>
          <w:kern w:val="0"/>
          <w:sz w:val="24"/>
          <w:szCs w:val="24"/>
        </w:rPr>
        <w:t>%，；</w:t>
      </w:r>
    </w:p>
    <w:p w14:paraId="696DC4F0" w14:textId="4614BA14" w:rsidR="003E7690" w:rsidRPr="005923A7" w:rsidRDefault="00416FDA" w:rsidP="005923A7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/>
          <w:kern w:val="0"/>
          <w:sz w:val="24"/>
          <w:szCs w:val="24"/>
        </w:rPr>
        <w:t>-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1</w:t>
      </w:r>
      <w:r w:rsidRPr="005923A7">
        <w:rPr>
          <w:rFonts w:ascii="仿宋" w:eastAsia="仿宋" w:hAnsi="仿宋" w:cs="宋体"/>
          <w:kern w:val="0"/>
          <w:sz w:val="24"/>
          <w:szCs w:val="24"/>
        </w:rPr>
        <w:t>.6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升&lt;排量≤</w:t>
      </w:r>
      <w:r w:rsidRPr="005923A7">
        <w:rPr>
          <w:rFonts w:ascii="仿宋" w:eastAsia="仿宋" w:hAnsi="仿宋" w:cs="宋体"/>
          <w:kern w:val="0"/>
          <w:sz w:val="24"/>
          <w:szCs w:val="24"/>
        </w:rPr>
        <w:t>2.0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升的乘用车销售</w:t>
      </w:r>
      <w:r w:rsidR="00BC4F33" w:rsidRPr="005923A7">
        <w:rPr>
          <w:rFonts w:ascii="仿宋" w:eastAsia="仿宋" w:hAnsi="仿宋" w:cs="宋体" w:hint="eastAsia"/>
          <w:kern w:val="0"/>
          <w:sz w:val="24"/>
          <w:szCs w:val="24"/>
        </w:rPr>
        <w:t>为</w:t>
      </w:r>
      <w:r w:rsidR="00BC4F33" w:rsidRPr="005923A7">
        <w:rPr>
          <w:rFonts w:ascii="仿宋" w:eastAsia="仿宋" w:hAnsi="仿宋" w:cs="宋体"/>
          <w:kern w:val="0"/>
          <w:sz w:val="24"/>
          <w:szCs w:val="24"/>
        </w:rPr>
        <w:t>11.3</w:t>
      </w:r>
      <w:r w:rsidR="003E7690" w:rsidRPr="005923A7">
        <w:rPr>
          <w:rFonts w:ascii="仿宋" w:eastAsia="仿宋" w:hAnsi="仿宋" w:cs="宋体" w:hint="eastAsia"/>
          <w:kern w:val="0"/>
          <w:sz w:val="24"/>
          <w:szCs w:val="24"/>
        </w:rPr>
        <w:t>万辆，同比</w:t>
      </w:r>
      <w:r w:rsidR="00BC4F33" w:rsidRPr="005923A7">
        <w:rPr>
          <w:rFonts w:ascii="仿宋" w:eastAsia="仿宋" w:hAnsi="仿宋" w:cs="宋体" w:hint="eastAsia"/>
          <w:kern w:val="0"/>
          <w:sz w:val="24"/>
          <w:szCs w:val="24"/>
        </w:rPr>
        <w:t>增加1</w:t>
      </w:r>
      <w:r w:rsidR="00BC4F33" w:rsidRPr="005923A7">
        <w:rPr>
          <w:rFonts w:ascii="仿宋" w:eastAsia="仿宋" w:hAnsi="仿宋" w:cs="宋体"/>
          <w:kern w:val="0"/>
          <w:sz w:val="24"/>
          <w:szCs w:val="24"/>
        </w:rPr>
        <w:t>4.1</w:t>
      </w:r>
      <w:r w:rsidR="003E7690" w:rsidRPr="005923A7">
        <w:rPr>
          <w:rFonts w:ascii="仿宋" w:eastAsia="仿宋" w:hAnsi="仿宋" w:cs="宋体" w:hint="eastAsia"/>
          <w:kern w:val="0"/>
          <w:sz w:val="24"/>
          <w:szCs w:val="24"/>
        </w:rPr>
        <w:t>%；</w:t>
      </w:r>
    </w:p>
    <w:p w14:paraId="2BD09E1F" w14:textId="3E102BF8" w:rsidR="00F9545C" w:rsidRPr="005923A7" w:rsidRDefault="00416FDA" w:rsidP="005923A7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/>
          <w:kern w:val="0"/>
          <w:sz w:val="24"/>
          <w:szCs w:val="24"/>
        </w:rPr>
        <w:t>-</w:t>
      </w:r>
      <w:r w:rsidR="003E7690" w:rsidRPr="005923A7">
        <w:rPr>
          <w:rFonts w:ascii="仿宋" w:eastAsia="仿宋" w:hAnsi="仿宋" w:cs="宋体" w:hint="eastAsia"/>
          <w:kern w:val="0"/>
          <w:sz w:val="24"/>
          <w:szCs w:val="24"/>
        </w:rPr>
        <w:t>2</w:t>
      </w:r>
      <w:r w:rsidR="003E7690" w:rsidRPr="005923A7">
        <w:rPr>
          <w:rFonts w:ascii="仿宋" w:eastAsia="仿宋" w:hAnsi="仿宋" w:cs="宋体"/>
          <w:kern w:val="0"/>
          <w:sz w:val="24"/>
          <w:szCs w:val="24"/>
        </w:rPr>
        <w:t>.</w:t>
      </w:r>
      <w:r w:rsidR="003E7690" w:rsidRPr="005923A7">
        <w:rPr>
          <w:rFonts w:ascii="仿宋" w:eastAsia="仿宋" w:hAnsi="仿宋" w:cs="宋体" w:hint="eastAsia"/>
          <w:kern w:val="0"/>
          <w:sz w:val="24"/>
          <w:szCs w:val="24"/>
        </w:rPr>
        <w:t>0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升</w:t>
      </w:r>
      <w:r w:rsidR="003E7690" w:rsidRPr="005923A7">
        <w:rPr>
          <w:rFonts w:ascii="仿宋" w:eastAsia="仿宋" w:hAnsi="仿宋" w:cs="宋体" w:hint="eastAsia"/>
          <w:kern w:val="0"/>
          <w:sz w:val="24"/>
          <w:szCs w:val="24"/>
        </w:rPr>
        <w:t>以上</w:t>
      </w:r>
      <w:r w:rsidR="00D720D9" w:rsidRPr="005923A7">
        <w:rPr>
          <w:rFonts w:ascii="仿宋" w:eastAsia="仿宋" w:hAnsi="仿宋" w:cs="宋体" w:hint="eastAsia"/>
          <w:kern w:val="0"/>
          <w:sz w:val="24"/>
          <w:szCs w:val="24"/>
        </w:rPr>
        <w:t>的乘用车</w:t>
      </w:r>
      <w:r w:rsidR="003E7690" w:rsidRPr="005923A7">
        <w:rPr>
          <w:rFonts w:ascii="仿宋" w:eastAsia="仿宋" w:hAnsi="仿宋" w:cs="宋体" w:hint="eastAsia"/>
          <w:kern w:val="0"/>
          <w:sz w:val="24"/>
          <w:szCs w:val="24"/>
        </w:rPr>
        <w:t>销售0辆</w:t>
      </w:r>
      <w:r w:rsidR="006D6448" w:rsidRPr="005923A7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="00D720D9" w:rsidRPr="005923A7">
        <w:rPr>
          <w:rFonts w:ascii="仿宋" w:eastAsia="仿宋" w:hAnsi="仿宋" w:cs="宋体" w:hint="eastAsia"/>
          <w:kern w:val="0"/>
          <w:sz w:val="24"/>
          <w:szCs w:val="24"/>
        </w:rPr>
        <w:t>其它类乘用车销量为3</w:t>
      </w:r>
      <w:r w:rsidR="00D720D9" w:rsidRPr="005923A7">
        <w:rPr>
          <w:rFonts w:ascii="仿宋" w:eastAsia="仿宋" w:hAnsi="仿宋" w:cs="宋体"/>
          <w:kern w:val="0"/>
          <w:sz w:val="24"/>
          <w:szCs w:val="24"/>
        </w:rPr>
        <w:t>53</w:t>
      </w:r>
      <w:r w:rsidR="00D720D9" w:rsidRPr="005923A7">
        <w:rPr>
          <w:rFonts w:ascii="仿宋" w:eastAsia="仿宋" w:hAnsi="仿宋" w:cs="宋体" w:hint="eastAsia"/>
          <w:kern w:val="0"/>
          <w:sz w:val="24"/>
          <w:szCs w:val="24"/>
        </w:rPr>
        <w:t>辆。</w:t>
      </w:r>
    </w:p>
    <w:p w14:paraId="690F71E5" w14:textId="50CA2DF7" w:rsidR="00F9545C" w:rsidRPr="005923A7" w:rsidRDefault="00F9545C" w:rsidP="005923A7">
      <w:pPr>
        <w:spacing w:line="360" w:lineRule="auto"/>
        <w:ind w:firstLineChars="100" w:firstLine="241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3、上海各汽车有限公司（含外地产）销售表现：</w:t>
      </w:r>
    </w:p>
    <w:p w14:paraId="4D418207" w14:textId="54676FBB" w:rsidR="0095301F" w:rsidRPr="005923A7" w:rsidRDefault="00F9545C" w:rsidP="005923A7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根据上海汽车集团股份有限公司公布的产销快报数据，202</w:t>
      </w:r>
      <w:r w:rsidR="0095301F" w:rsidRPr="005923A7">
        <w:rPr>
          <w:rFonts w:ascii="仿宋" w:eastAsia="仿宋" w:hAnsi="仿宋" w:cs="宋体"/>
          <w:kern w:val="0"/>
          <w:sz w:val="24"/>
          <w:szCs w:val="24"/>
        </w:rPr>
        <w:t>1</w:t>
      </w:r>
      <w:r w:rsidR="0095301F" w:rsidRPr="005923A7">
        <w:rPr>
          <w:rFonts w:ascii="仿宋" w:eastAsia="仿宋" w:hAnsi="仿宋" w:cs="宋体" w:hint="eastAsia"/>
          <w:kern w:val="0"/>
          <w:sz w:val="24"/>
          <w:szCs w:val="24"/>
        </w:rPr>
        <w:t>年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1</w:t>
      </w:r>
      <w:r w:rsidR="0095301F" w:rsidRPr="005923A7">
        <w:rPr>
          <w:rFonts w:ascii="仿宋" w:eastAsia="仿宋" w:hAnsi="仿宋" w:cs="宋体" w:hint="eastAsia"/>
          <w:kern w:val="0"/>
          <w:sz w:val="24"/>
          <w:szCs w:val="24"/>
        </w:rPr>
        <w:t>至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6月上海</w:t>
      </w:r>
      <w:r w:rsidR="0095301F" w:rsidRPr="005923A7">
        <w:rPr>
          <w:rFonts w:ascii="仿宋" w:eastAsia="仿宋" w:hAnsi="仿宋" w:cs="宋体" w:hint="eastAsia"/>
          <w:kern w:val="0"/>
          <w:sz w:val="24"/>
          <w:szCs w:val="24"/>
        </w:rPr>
        <w:t>主</w:t>
      </w:r>
      <w:r w:rsidR="0095301F" w:rsidRPr="005923A7">
        <w:rPr>
          <w:rFonts w:ascii="仿宋" w:eastAsia="仿宋" w:hAnsi="仿宋" w:cs="宋体" w:hint="eastAsia"/>
          <w:kern w:val="0"/>
          <w:sz w:val="24"/>
          <w:szCs w:val="24"/>
        </w:rPr>
        <w:lastRenderedPageBreak/>
        <w:t>要生产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企业整车销售</w:t>
      </w:r>
      <w:r w:rsidR="0095301F" w:rsidRPr="005923A7">
        <w:rPr>
          <w:rFonts w:ascii="仿宋" w:eastAsia="仿宋" w:hAnsi="仿宋" w:cs="宋体" w:hint="eastAsia"/>
          <w:kern w:val="0"/>
          <w:sz w:val="24"/>
          <w:szCs w:val="24"/>
        </w:rPr>
        <w:t>情况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分别为：</w:t>
      </w:r>
    </w:p>
    <w:p w14:paraId="109156FB" w14:textId="0D739826" w:rsidR="00F9545C" w:rsidRPr="005923A7" w:rsidRDefault="00D720D9" w:rsidP="005923A7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-</w:t>
      </w:r>
      <w:r w:rsidR="00F9545C" w:rsidRPr="005923A7">
        <w:rPr>
          <w:rFonts w:ascii="仿宋" w:eastAsia="仿宋" w:hAnsi="仿宋" w:cs="宋体" w:hint="eastAsia"/>
          <w:kern w:val="0"/>
          <w:sz w:val="24"/>
          <w:szCs w:val="24"/>
        </w:rPr>
        <w:t>上汽大众</w:t>
      </w:r>
      <w:r w:rsidR="0095301F" w:rsidRPr="005923A7">
        <w:rPr>
          <w:rFonts w:ascii="仿宋" w:eastAsia="仿宋" w:hAnsi="仿宋" w:cs="宋体" w:hint="eastAsia"/>
          <w:kern w:val="0"/>
          <w:sz w:val="24"/>
          <w:szCs w:val="24"/>
        </w:rPr>
        <w:t>汽车有限公司</w:t>
      </w:r>
      <w:r w:rsidR="00F9545C" w:rsidRPr="005923A7">
        <w:rPr>
          <w:rFonts w:ascii="仿宋" w:eastAsia="仿宋" w:hAnsi="仿宋" w:cs="宋体" w:hint="eastAsia"/>
          <w:kern w:val="0"/>
          <w:sz w:val="24"/>
          <w:szCs w:val="24"/>
        </w:rPr>
        <w:t>累计销售57.7万辆,同比下降37.18%</w:t>
      </w:r>
      <w:r w:rsidR="0095301F" w:rsidRPr="005923A7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14:paraId="32C2872B" w14:textId="26A08F1F" w:rsidR="00F9545C" w:rsidRPr="005923A7" w:rsidRDefault="00D720D9" w:rsidP="005923A7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/>
          <w:kern w:val="0"/>
          <w:sz w:val="24"/>
          <w:szCs w:val="24"/>
        </w:rPr>
        <w:t>-</w:t>
      </w:r>
      <w:r w:rsidR="00F9545C" w:rsidRPr="005923A7">
        <w:rPr>
          <w:rFonts w:ascii="仿宋" w:eastAsia="仿宋" w:hAnsi="仿宋" w:cs="宋体" w:hint="eastAsia"/>
          <w:kern w:val="0"/>
          <w:sz w:val="24"/>
          <w:szCs w:val="24"/>
        </w:rPr>
        <w:t>上汽通用</w:t>
      </w:r>
      <w:r w:rsidR="0095301F" w:rsidRPr="005923A7">
        <w:rPr>
          <w:rFonts w:ascii="仿宋" w:eastAsia="仿宋" w:hAnsi="仿宋" w:cs="宋体" w:hint="eastAsia"/>
          <w:kern w:val="0"/>
          <w:sz w:val="24"/>
          <w:szCs w:val="24"/>
        </w:rPr>
        <w:t>汽车有限公司累计销售</w:t>
      </w:r>
      <w:r w:rsidR="00F9545C" w:rsidRPr="005923A7">
        <w:rPr>
          <w:rFonts w:ascii="仿宋" w:eastAsia="仿宋" w:hAnsi="仿宋" w:cs="宋体" w:hint="eastAsia"/>
          <w:kern w:val="0"/>
          <w:sz w:val="24"/>
          <w:szCs w:val="24"/>
        </w:rPr>
        <w:t>55.6万辆，同比下降33.31%</w:t>
      </w:r>
      <w:r w:rsidR="0095301F" w:rsidRPr="005923A7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14:paraId="6BC847FF" w14:textId="789F5D44" w:rsidR="00F9545C" w:rsidRPr="005923A7" w:rsidRDefault="00D720D9" w:rsidP="00F9545C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/>
          <w:kern w:val="0"/>
          <w:sz w:val="24"/>
          <w:szCs w:val="24"/>
        </w:rPr>
        <w:t>-</w:t>
      </w:r>
      <w:r w:rsidR="00F9545C" w:rsidRPr="005923A7">
        <w:rPr>
          <w:rFonts w:ascii="仿宋" w:eastAsia="仿宋" w:hAnsi="仿宋" w:cs="宋体" w:hint="eastAsia"/>
          <w:kern w:val="0"/>
          <w:sz w:val="24"/>
          <w:szCs w:val="24"/>
        </w:rPr>
        <w:t>上汽</w:t>
      </w:r>
      <w:r w:rsidR="0095301F" w:rsidRPr="005923A7">
        <w:rPr>
          <w:rFonts w:ascii="仿宋" w:eastAsia="仿宋" w:hAnsi="仿宋" w:cs="宋体" w:hint="eastAsia"/>
          <w:kern w:val="0"/>
          <w:sz w:val="24"/>
          <w:szCs w:val="24"/>
        </w:rPr>
        <w:t>集团乘用车分公司累计销售</w:t>
      </w:r>
      <w:r w:rsidR="00F9545C" w:rsidRPr="005923A7">
        <w:rPr>
          <w:rFonts w:ascii="仿宋" w:eastAsia="仿宋" w:hAnsi="仿宋" w:cs="宋体" w:hint="eastAsia"/>
          <w:kern w:val="0"/>
          <w:sz w:val="24"/>
          <w:szCs w:val="24"/>
        </w:rPr>
        <w:t>24.1万辆，同比下降22.52%</w:t>
      </w:r>
      <w:r w:rsidR="0095301F" w:rsidRPr="005923A7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14:paraId="33C83E86" w14:textId="14CA0513" w:rsidR="0095301F" w:rsidRPr="005923A7" w:rsidRDefault="00D720D9" w:rsidP="00F9545C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/>
          <w:kern w:val="0"/>
          <w:sz w:val="24"/>
          <w:szCs w:val="24"/>
        </w:rPr>
        <w:t>-</w:t>
      </w:r>
      <w:r w:rsidR="0095301F" w:rsidRPr="005923A7">
        <w:rPr>
          <w:rFonts w:ascii="仿宋" w:eastAsia="仿宋" w:hAnsi="仿宋" w:cs="宋体" w:hint="eastAsia"/>
          <w:kern w:val="0"/>
          <w:sz w:val="24"/>
          <w:szCs w:val="24"/>
        </w:rPr>
        <w:t>上汽通用五菱汽车股份有限公司累计销售5</w:t>
      </w:r>
      <w:r w:rsidR="0095301F" w:rsidRPr="005923A7">
        <w:rPr>
          <w:rFonts w:ascii="仿宋" w:eastAsia="仿宋" w:hAnsi="仿宋" w:cs="宋体"/>
          <w:kern w:val="0"/>
          <w:sz w:val="24"/>
          <w:szCs w:val="24"/>
        </w:rPr>
        <w:t>3.1</w:t>
      </w:r>
      <w:r w:rsidR="0095301F" w:rsidRPr="005923A7">
        <w:rPr>
          <w:rFonts w:ascii="仿宋" w:eastAsia="仿宋" w:hAnsi="仿宋" w:cs="宋体" w:hint="eastAsia"/>
          <w:kern w:val="0"/>
          <w:sz w:val="24"/>
          <w:szCs w:val="24"/>
        </w:rPr>
        <w:t>万辆，同比下降2</w:t>
      </w:r>
      <w:r w:rsidR="0095301F" w:rsidRPr="005923A7">
        <w:rPr>
          <w:rFonts w:ascii="仿宋" w:eastAsia="仿宋" w:hAnsi="仿宋" w:cs="宋体"/>
          <w:kern w:val="0"/>
          <w:sz w:val="24"/>
          <w:szCs w:val="24"/>
        </w:rPr>
        <w:t>8.69%</w:t>
      </w:r>
      <w:r w:rsidR="0095301F" w:rsidRPr="005923A7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14:paraId="7D7EF77F" w14:textId="253157AF" w:rsidR="00F9545C" w:rsidRPr="005923A7" w:rsidRDefault="00D720D9" w:rsidP="00F9545C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/>
          <w:kern w:val="0"/>
          <w:sz w:val="24"/>
          <w:szCs w:val="24"/>
        </w:rPr>
        <w:t>-</w:t>
      </w:r>
      <w:r w:rsidR="00F9545C" w:rsidRPr="005923A7">
        <w:rPr>
          <w:rFonts w:ascii="仿宋" w:eastAsia="仿宋" w:hAnsi="仿宋" w:cs="宋体" w:hint="eastAsia"/>
          <w:kern w:val="0"/>
          <w:sz w:val="24"/>
          <w:szCs w:val="24"/>
        </w:rPr>
        <w:t>上汽大通</w:t>
      </w:r>
      <w:r w:rsidR="0095301F" w:rsidRPr="005923A7">
        <w:rPr>
          <w:rFonts w:ascii="仿宋" w:eastAsia="仿宋" w:hAnsi="仿宋" w:cs="宋体" w:hint="eastAsia"/>
          <w:kern w:val="0"/>
          <w:sz w:val="24"/>
          <w:szCs w:val="24"/>
        </w:rPr>
        <w:t>汽车有限公司累计销售</w:t>
      </w:r>
      <w:r w:rsidR="00F9545C" w:rsidRPr="005923A7">
        <w:rPr>
          <w:rFonts w:ascii="仿宋" w:eastAsia="仿宋" w:hAnsi="仿宋" w:cs="宋体" w:hint="eastAsia"/>
          <w:kern w:val="0"/>
          <w:sz w:val="24"/>
          <w:szCs w:val="24"/>
        </w:rPr>
        <w:t>6.8万辆，同比上升8.45%</w:t>
      </w:r>
      <w:r w:rsidR="0095301F" w:rsidRPr="005923A7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14:paraId="1A3427A2" w14:textId="70FDADBC" w:rsidR="00AA59DB" w:rsidRPr="005923A7" w:rsidRDefault="00D720D9" w:rsidP="00AA59DB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/>
          <w:kern w:val="0"/>
          <w:sz w:val="24"/>
          <w:szCs w:val="24"/>
        </w:rPr>
        <w:t>-</w:t>
      </w:r>
      <w:r w:rsidR="00F9545C" w:rsidRPr="005923A7">
        <w:rPr>
          <w:rFonts w:ascii="仿宋" w:eastAsia="仿宋" w:hAnsi="仿宋" w:cs="宋体" w:hint="eastAsia"/>
          <w:kern w:val="0"/>
          <w:sz w:val="24"/>
          <w:szCs w:val="24"/>
        </w:rPr>
        <w:t>上汽申沃</w:t>
      </w:r>
      <w:r w:rsidR="00D10E00" w:rsidRPr="005923A7">
        <w:rPr>
          <w:rFonts w:ascii="仿宋" w:eastAsia="仿宋" w:hAnsi="仿宋" w:cs="宋体" w:hint="eastAsia"/>
          <w:kern w:val="0"/>
          <w:sz w:val="24"/>
          <w:szCs w:val="24"/>
        </w:rPr>
        <w:t>客车有限公司销</w:t>
      </w:r>
      <w:r w:rsidR="00F9545C" w:rsidRPr="005923A7">
        <w:rPr>
          <w:rFonts w:ascii="仿宋" w:eastAsia="仿宋" w:hAnsi="仿宋" w:cs="宋体" w:hint="eastAsia"/>
          <w:kern w:val="0"/>
          <w:sz w:val="24"/>
          <w:szCs w:val="24"/>
        </w:rPr>
        <w:t>售</w:t>
      </w:r>
      <w:r w:rsidR="00D10E00" w:rsidRPr="005923A7">
        <w:rPr>
          <w:rFonts w:ascii="仿宋" w:eastAsia="仿宋" w:hAnsi="仿宋" w:cs="宋体"/>
          <w:kern w:val="0"/>
          <w:sz w:val="24"/>
          <w:szCs w:val="24"/>
        </w:rPr>
        <w:t>0.1</w:t>
      </w:r>
      <w:r w:rsidR="009D630D" w:rsidRPr="005923A7">
        <w:rPr>
          <w:rFonts w:ascii="仿宋" w:eastAsia="仿宋" w:hAnsi="仿宋" w:cs="宋体" w:hint="eastAsia"/>
          <w:kern w:val="0"/>
          <w:sz w:val="24"/>
          <w:szCs w:val="24"/>
        </w:rPr>
        <w:t>万</w:t>
      </w:r>
      <w:r w:rsidR="00F9545C" w:rsidRPr="005923A7">
        <w:rPr>
          <w:rFonts w:ascii="仿宋" w:eastAsia="仿宋" w:hAnsi="仿宋" w:cs="宋体" w:hint="eastAsia"/>
          <w:kern w:val="0"/>
          <w:sz w:val="24"/>
          <w:szCs w:val="24"/>
        </w:rPr>
        <w:t>辆，同比上升129.38%。</w:t>
      </w:r>
    </w:p>
    <w:p w14:paraId="72D34F44" w14:textId="56D866D3" w:rsidR="008E7A24" w:rsidRPr="005923A7" w:rsidRDefault="00AA59DB" w:rsidP="000453D5">
      <w:pPr>
        <w:spacing w:line="360" w:lineRule="auto"/>
        <w:ind w:firstLineChars="100" w:firstLine="241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4、上汽集团乘用车品牌销售表现情况：</w:t>
      </w:r>
    </w:p>
    <w:p w14:paraId="602FD4E3" w14:textId="77777777" w:rsidR="009F4E83" w:rsidRPr="005923A7" w:rsidRDefault="000453D5" w:rsidP="005923A7">
      <w:pPr>
        <w:spacing w:line="360" w:lineRule="auto"/>
        <w:ind w:firstLineChars="100" w:firstLine="240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上汽集团旗下的乘用车品牌以其优良的性价比、便捷的服务，在全国乘用车销售市场继续处于领先的地位。</w:t>
      </w:r>
      <w:r w:rsidR="00CA4D35" w:rsidRPr="005923A7">
        <w:rPr>
          <w:rFonts w:ascii="仿宋" w:eastAsia="仿宋" w:hAnsi="仿宋" w:cs="宋体"/>
          <w:kern w:val="0"/>
          <w:sz w:val="24"/>
          <w:szCs w:val="24"/>
        </w:rPr>
        <w:t>上半年，上汽</w:t>
      </w:r>
      <w:r w:rsidR="00CA4D35" w:rsidRPr="005923A7">
        <w:rPr>
          <w:rFonts w:ascii="仿宋" w:eastAsia="仿宋" w:hAnsi="仿宋" w:cs="宋体" w:hint="eastAsia"/>
          <w:kern w:val="0"/>
          <w:sz w:val="24"/>
          <w:szCs w:val="24"/>
        </w:rPr>
        <w:t>集团</w:t>
      </w:r>
      <w:r w:rsidR="00CA4D35" w:rsidRPr="005923A7">
        <w:rPr>
          <w:rFonts w:ascii="仿宋" w:eastAsia="仿宋" w:hAnsi="仿宋" w:cs="宋体"/>
          <w:kern w:val="0"/>
          <w:sz w:val="24"/>
          <w:szCs w:val="24"/>
        </w:rPr>
        <w:t>新能源汽车零售销量达28万辆，同比增长412.6%，保持国内新能源车销量月度冠军“六连庄”。</w:t>
      </w:r>
      <w:r w:rsidR="00CA4D35" w:rsidRPr="005923A7">
        <w:rPr>
          <w:rFonts w:ascii="仿宋" w:eastAsia="仿宋" w:hAnsi="仿宋" w:cs="宋体" w:hint="eastAsia"/>
          <w:kern w:val="0"/>
          <w:sz w:val="24"/>
          <w:szCs w:val="24"/>
        </w:rPr>
        <w:t>在海外销售市场，</w:t>
      </w:r>
      <w:r w:rsidR="00CA4D35" w:rsidRPr="005923A7">
        <w:rPr>
          <w:rFonts w:ascii="仿宋" w:eastAsia="仿宋" w:hAnsi="仿宋" w:cs="宋体"/>
          <w:kern w:val="0"/>
          <w:sz w:val="24"/>
          <w:szCs w:val="24"/>
        </w:rPr>
        <w:t>上汽海外零售销量达到26.5万辆，同比增长112.8%，稳居中国</w:t>
      </w:r>
      <w:proofErr w:type="gramStart"/>
      <w:r w:rsidR="00CA4D35" w:rsidRPr="005923A7">
        <w:rPr>
          <w:rFonts w:ascii="仿宋" w:eastAsia="仿宋" w:hAnsi="仿宋" w:cs="宋体"/>
          <w:kern w:val="0"/>
          <w:sz w:val="24"/>
          <w:szCs w:val="24"/>
        </w:rPr>
        <w:t>车企海外</w:t>
      </w:r>
      <w:proofErr w:type="gramEnd"/>
      <w:r w:rsidR="00CA4D35" w:rsidRPr="005923A7">
        <w:rPr>
          <w:rFonts w:ascii="仿宋" w:eastAsia="仿宋" w:hAnsi="仿宋" w:cs="宋体"/>
          <w:kern w:val="0"/>
          <w:sz w:val="24"/>
          <w:szCs w:val="24"/>
        </w:rPr>
        <w:t>销量NO.1。作为中国单一品牌海外销量冠军，上汽</w:t>
      </w:r>
      <w:r w:rsidR="00544081" w:rsidRPr="005923A7">
        <w:rPr>
          <w:rFonts w:ascii="仿宋" w:eastAsia="仿宋" w:hAnsi="仿宋" w:cs="宋体" w:hint="eastAsia"/>
          <w:kern w:val="0"/>
          <w:sz w:val="24"/>
          <w:szCs w:val="24"/>
        </w:rPr>
        <w:t>集团的</w:t>
      </w:r>
      <w:r w:rsidR="00CA4D35" w:rsidRPr="005923A7">
        <w:rPr>
          <w:rFonts w:ascii="仿宋" w:eastAsia="仿宋" w:hAnsi="仿宋" w:cs="宋体"/>
          <w:kern w:val="0"/>
          <w:sz w:val="24"/>
          <w:szCs w:val="24"/>
        </w:rPr>
        <w:t>MG</w:t>
      </w:r>
      <w:r w:rsidR="00CA4D35" w:rsidRPr="005923A7">
        <w:rPr>
          <w:rFonts w:ascii="仿宋" w:eastAsia="仿宋" w:hAnsi="仿宋" w:cs="宋体" w:hint="eastAsia"/>
          <w:kern w:val="0"/>
          <w:sz w:val="24"/>
          <w:szCs w:val="24"/>
        </w:rPr>
        <w:t>、Maxus等自主</w:t>
      </w:r>
      <w:r w:rsidR="00CA4D35" w:rsidRPr="005923A7">
        <w:rPr>
          <w:rFonts w:ascii="仿宋" w:eastAsia="仿宋" w:hAnsi="仿宋" w:cs="宋体"/>
          <w:kern w:val="0"/>
          <w:sz w:val="24"/>
          <w:szCs w:val="24"/>
        </w:rPr>
        <w:t>品牌海外零售销量</w:t>
      </w:r>
      <w:r w:rsidR="00CA4D35" w:rsidRPr="005923A7">
        <w:rPr>
          <w:rFonts w:ascii="仿宋" w:eastAsia="仿宋" w:hAnsi="仿宋" w:cs="宋体" w:hint="eastAsia"/>
          <w:kern w:val="0"/>
          <w:sz w:val="24"/>
          <w:szCs w:val="24"/>
        </w:rPr>
        <w:t>达到1</w:t>
      </w:r>
      <w:r w:rsidR="00CA4D35" w:rsidRPr="005923A7">
        <w:rPr>
          <w:rFonts w:ascii="仿宋" w:eastAsia="仿宋" w:hAnsi="仿宋" w:cs="宋体"/>
          <w:kern w:val="0"/>
          <w:sz w:val="24"/>
          <w:szCs w:val="24"/>
        </w:rPr>
        <w:t>6.6万辆，同比</w:t>
      </w:r>
      <w:r w:rsidR="00CA4D35" w:rsidRPr="005923A7">
        <w:rPr>
          <w:rFonts w:ascii="仿宋" w:eastAsia="仿宋" w:hAnsi="仿宋" w:cs="宋体" w:hint="eastAsia"/>
          <w:kern w:val="0"/>
          <w:sz w:val="24"/>
          <w:szCs w:val="24"/>
        </w:rPr>
        <w:t>增长1</w:t>
      </w:r>
      <w:r w:rsidR="00CA4D35" w:rsidRPr="005923A7">
        <w:rPr>
          <w:rFonts w:ascii="仿宋" w:eastAsia="仿宋" w:hAnsi="仿宋" w:cs="宋体"/>
          <w:kern w:val="0"/>
          <w:sz w:val="24"/>
          <w:szCs w:val="24"/>
        </w:rPr>
        <w:t>32%</w:t>
      </w:r>
      <w:r w:rsidR="00544081" w:rsidRPr="005923A7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="00CA4D35" w:rsidRPr="005923A7">
        <w:rPr>
          <w:rFonts w:ascii="仿宋" w:eastAsia="仿宋" w:hAnsi="仿宋" w:cs="宋体"/>
          <w:kern w:val="0"/>
          <w:sz w:val="24"/>
          <w:szCs w:val="24"/>
        </w:rPr>
        <w:t>特别是在英、德、法、意、荷等欧洲发达国家，MG品牌销量达到2.1万辆，其中近6成是新能源汽车。上汽大通海外总销量近2.2万辆，同比增长281%。上半年，上汽</w:t>
      </w:r>
      <w:r w:rsidR="00544081" w:rsidRPr="005923A7">
        <w:rPr>
          <w:rFonts w:ascii="仿宋" w:eastAsia="仿宋" w:hAnsi="仿宋" w:cs="宋体" w:hint="eastAsia"/>
          <w:kern w:val="0"/>
          <w:sz w:val="24"/>
          <w:szCs w:val="24"/>
        </w:rPr>
        <w:t>集团</w:t>
      </w:r>
      <w:r w:rsidR="00CA4D35" w:rsidRPr="005923A7">
        <w:rPr>
          <w:rFonts w:ascii="仿宋" w:eastAsia="仿宋" w:hAnsi="仿宋" w:cs="宋体"/>
          <w:kern w:val="0"/>
          <w:sz w:val="24"/>
          <w:szCs w:val="24"/>
        </w:rPr>
        <w:t>自主品牌在上汽海外整体销量中的占比超过60%，新能源车销量达到2万辆，成为“中国智造”走向世界的又一面“旗帜”</w:t>
      </w:r>
      <w:r w:rsidR="00544081" w:rsidRPr="005923A7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14:paraId="60E84769" w14:textId="0B15C1D3" w:rsidR="00F33CB9" w:rsidRPr="005923A7" w:rsidRDefault="00F33CB9" w:rsidP="005923A7">
      <w:pPr>
        <w:spacing w:line="360" w:lineRule="auto"/>
        <w:ind w:firstLineChars="100" w:firstLine="240"/>
        <w:rPr>
          <w:rFonts w:ascii="仿宋" w:eastAsia="仿宋" w:hAnsi="仿宋" w:cs="宋体" w:hint="eastAsia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据中汽协</w:t>
      </w:r>
      <w:r w:rsidRPr="005923A7">
        <w:rPr>
          <w:rFonts w:ascii="仿宋" w:eastAsia="仿宋" w:hAnsi="仿宋" w:cs="宋体"/>
          <w:kern w:val="0"/>
          <w:sz w:val="24"/>
          <w:szCs w:val="24"/>
        </w:rPr>
        <w:t>2021年上半年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统计</w:t>
      </w:r>
      <w:r w:rsidR="00572AC7" w:rsidRPr="005923A7">
        <w:rPr>
          <w:rFonts w:ascii="仿宋" w:eastAsia="仿宋" w:hAnsi="仿宋" w:cs="宋体"/>
          <w:kern w:val="0"/>
          <w:sz w:val="24"/>
          <w:szCs w:val="24"/>
        </w:rPr>
        <w:t>销售量排列前十的品牌</w:t>
      </w:r>
      <w:r w:rsidR="00CA4F98" w:rsidRPr="005923A7">
        <w:rPr>
          <w:rFonts w:ascii="仿宋" w:eastAsia="仿宋" w:hAnsi="仿宋" w:cs="宋体" w:hint="eastAsia"/>
          <w:kern w:val="0"/>
          <w:sz w:val="24"/>
          <w:szCs w:val="24"/>
        </w:rPr>
        <w:t>种类</w:t>
      </w:r>
      <w:r w:rsidR="00572AC7" w:rsidRPr="005923A7">
        <w:rPr>
          <w:rFonts w:ascii="仿宋" w:eastAsia="仿宋" w:hAnsi="仿宋" w:cs="宋体"/>
          <w:kern w:val="0"/>
          <w:sz w:val="24"/>
          <w:szCs w:val="24"/>
        </w:rPr>
        <w:t>中</w:t>
      </w:r>
      <w:r w:rsidR="00572AC7" w:rsidRPr="005923A7">
        <w:rPr>
          <w:rFonts w:ascii="仿宋" w:eastAsia="仿宋" w:hAnsi="仿宋" w:cs="宋体" w:hint="eastAsia"/>
          <w:kern w:val="0"/>
          <w:sz w:val="24"/>
          <w:szCs w:val="24"/>
        </w:rPr>
        <w:t>的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销量数据来看，</w:t>
      </w:r>
      <w:r w:rsidR="00572AC7" w:rsidRPr="005923A7">
        <w:rPr>
          <w:rFonts w:ascii="仿宋" w:eastAsia="仿宋" w:hAnsi="仿宋" w:cs="宋体" w:hint="eastAsia"/>
          <w:kern w:val="0"/>
          <w:sz w:val="24"/>
          <w:szCs w:val="24"/>
        </w:rPr>
        <w:t>宏光M</w:t>
      </w:r>
      <w:r w:rsidR="00572AC7" w:rsidRPr="005923A7">
        <w:rPr>
          <w:rFonts w:ascii="仿宋" w:eastAsia="仿宋" w:hAnsi="仿宋" w:cs="宋体"/>
          <w:kern w:val="0"/>
          <w:sz w:val="24"/>
          <w:szCs w:val="24"/>
        </w:rPr>
        <w:t>INI</w:t>
      </w:r>
      <w:r w:rsidR="00CA4F98" w:rsidRPr="005923A7">
        <w:rPr>
          <w:rFonts w:ascii="仿宋" w:eastAsia="仿宋" w:hAnsi="仿宋" w:cs="宋体" w:hint="eastAsia"/>
          <w:kern w:val="0"/>
          <w:sz w:val="24"/>
          <w:szCs w:val="24"/>
        </w:rPr>
        <w:t>销量</w:t>
      </w:r>
      <w:r w:rsidR="00572AC7" w:rsidRPr="005923A7">
        <w:rPr>
          <w:rFonts w:ascii="仿宋" w:eastAsia="仿宋" w:hAnsi="仿宋" w:cs="宋体"/>
          <w:kern w:val="0"/>
          <w:sz w:val="24"/>
          <w:szCs w:val="24"/>
        </w:rPr>
        <w:t>18.28</w:t>
      </w:r>
      <w:r w:rsidR="00572AC7" w:rsidRPr="005923A7">
        <w:rPr>
          <w:rFonts w:ascii="仿宋" w:eastAsia="仿宋" w:hAnsi="仿宋" w:cs="宋体" w:hint="eastAsia"/>
          <w:kern w:val="0"/>
          <w:sz w:val="24"/>
          <w:szCs w:val="24"/>
        </w:rPr>
        <w:t>万辆、</w:t>
      </w:r>
      <w:proofErr w:type="gramStart"/>
      <w:r w:rsidR="00572AC7" w:rsidRPr="005923A7">
        <w:rPr>
          <w:rFonts w:ascii="仿宋" w:eastAsia="仿宋" w:hAnsi="仿宋" w:cs="宋体" w:hint="eastAsia"/>
          <w:kern w:val="0"/>
          <w:sz w:val="24"/>
          <w:szCs w:val="24"/>
        </w:rPr>
        <w:t>朗逸</w:t>
      </w:r>
      <w:r w:rsidR="00CA4F98" w:rsidRPr="005923A7">
        <w:rPr>
          <w:rFonts w:ascii="仿宋" w:eastAsia="仿宋" w:hAnsi="仿宋" w:cs="宋体" w:hint="eastAsia"/>
          <w:kern w:val="0"/>
          <w:sz w:val="24"/>
          <w:szCs w:val="24"/>
        </w:rPr>
        <w:t>销量</w:t>
      </w:r>
      <w:proofErr w:type="gramEnd"/>
      <w:r w:rsidR="00572AC7" w:rsidRPr="005923A7">
        <w:rPr>
          <w:rFonts w:ascii="仿宋" w:eastAsia="仿宋" w:hAnsi="仿宋" w:cs="宋体" w:hint="eastAsia"/>
          <w:kern w:val="0"/>
          <w:sz w:val="24"/>
          <w:szCs w:val="24"/>
        </w:rPr>
        <w:t>1</w:t>
      </w:r>
      <w:r w:rsidR="00572AC7" w:rsidRPr="005923A7">
        <w:rPr>
          <w:rFonts w:ascii="仿宋" w:eastAsia="仿宋" w:hAnsi="仿宋" w:cs="宋体"/>
          <w:kern w:val="0"/>
          <w:sz w:val="24"/>
          <w:szCs w:val="24"/>
        </w:rPr>
        <w:t>8.13</w:t>
      </w:r>
      <w:r w:rsidR="00572AC7" w:rsidRPr="005923A7">
        <w:rPr>
          <w:rFonts w:ascii="仿宋" w:eastAsia="仿宋" w:hAnsi="仿宋" w:cs="宋体" w:hint="eastAsia"/>
          <w:kern w:val="0"/>
          <w:sz w:val="24"/>
          <w:szCs w:val="24"/>
        </w:rPr>
        <w:t>万辆、英朗</w:t>
      </w:r>
      <w:r w:rsidR="00CA4F98" w:rsidRPr="005923A7">
        <w:rPr>
          <w:rFonts w:ascii="仿宋" w:eastAsia="仿宋" w:hAnsi="仿宋" w:cs="宋体" w:hint="eastAsia"/>
          <w:kern w:val="0"/>
          <w:sz w:val="24"/>
          <w:szCs w:val="24"/>
        </w:rPr>
        <w:t>销量</w:t>
      </w:r>
      <w:r w:rsidR="00572AC7" w:rsidRPr="005923A7">
        <w:rPr>
          <w:rFonts w:ascii="仿宋" w:eastAsia="仿宋" w:hAnsi="仿宋" w:cs="宋体" w:hint="eastAsia"/>
          <w:kern w:val="0"/>
          <w:sz w:val="24"/>
          <w:szCs w:val="24"/>
        </w:rPr>
        <w:t>1</w:t>
      </w:r>
      <w:r w:rsidR="00572AC7" w:rsidRPr="005923A7">
        <w:rPr>
          <w:rFonts w:ascii="仿宋" w:eastAsia="仿宋" w:hAnsi="仿宋" w:cs="宋体"/>
          <w:kern w:val="0"/>
          <w:sz w:val="24"/>
          <w:szCs w:val="24"/>
        </w:rPr>
        <w:t>2.15</w:t>
      </w:r>
      <w:r w:rsidR="00572AC7" w:rsidRPr="005923A7">
        <w:rPr>
          <w:rFonts w:ascii="仿宋" w:eastAsia="仿宋" w:hAnsi="仿宋" w:cs="宋体" w:hint="eastAsia"/>
          <w:kern w:val="0"/>
          <w:sz w:val="24"/>
          <w:szCs w:val="24"/>
        </w:rPr>
        <w:t>万辆，分别排在</w:t>
      </w:r>
      <w:r w:rsidR="00CA4F98" w:rsidRPr="005923A7">
        <w:rPr>
          <w:rFonts w:ascii="仿宋" w:eastAsia="仿宋" w:hAnsi="仿宋" w:cs="宋体" w:hint="eastAsia"/>
          <w:kern w:val="0"/>
          <w:sz w:val="24"/>
          <w:szCs w:val="24"/>
        </w:rPr>
        <w:t>轿车</w:t>
      </w:r>
      <w:r w:rsidR="00572AC7" w:rsidRPr="005923A7">
        <w:rPr>
          <w:rFonts w:ascii="仿宋" w:eastAsia="仿宋" w:hAnsi="仿宋" w:cs="宋体" w:hint="eastAsia"/>
          <w:kern w:val="0"/>
          <w:sz w:val="24"/>
          <w:szCs w:val="24"/>
        </w:rPr>
        <w:t>第三、四和九位，共销售4</w:t>
      </w:r>
      <w:r w:rsidR="00572AC7" w:rsidRPr="005923A7">
        <w:rPr>
          <w:rFonts w:ascii="仿宋" w:eastAsia="仿宋" w:hAnsi="仿宋" w:cs="宋体"/>
          <w:kern w:val="0"/>
          <w:sz w:val="24"/>
          <w:szCs w:val="24"/>
        </w:rPr>
        <w:t>8.56</w:t>
      </w:r>
      <w:r w:rsidR="00572AC7" w:rsidRPr="005923A7">
        <w:rPr>
          <w:rFonts w:ascii="仿宋" w:eastAsia="仿宋" w:hAnsi="仿宋" w:cs="宋体" w:hint="eastAsia"/>
          <w:kern w:val="0"/>
          <w:sz w:val="24"/>
          <w:szCs w:val="24"/>
        </w:rPr>
        <w:t>万辆，占轿车销量前</w:t>
      </w:r>
      <w:proofErr w:type="gramStart"/>
      <w:r w:rsidR="00572AC7" w:rsidRPr="005923A7">
        <w:rPr>
          <w:rFonts w:ascii="仿宋" w:eastAsia="仿宋" w:hAnsi="仿宋" w:cs="宋体" w:hint="eastAsia"/>
          <w:kern w:val="0"/>
          <w:sz w:val="24"/>
          <w:szCs w:val="24"/>
        </w:rPr>
        <w:t>十品牌</w:t>
      </w:r>
      <w:proofErr w:type="gramEnd"/>
      <w:r w:rsidR="00572AC7" w:rsidRPr="005923A7">
        <w:rPr>
          <w:rFonts w:ascii="仿宋" w:eastAsia="仿宋" w:hAnsi="仿宋" w:cs="宋体" w:hint="eastAsia"/>
          <w:kern w:val="0"/>
          <w:sz w:val="24"/>
          <w:szCs w:val="24"/>
        </w:rPr>
        <w:t>销量的3</w:t>
      </w:r>
      <w:r w:rsidR="00572AC7" w:rsidRPr="005923A7">
        <w:rPr>
          <w:rFonts w:ascii="仿宋" w:eastAsia="仿宋" w:hAnsi="仿宋" w:cs="宋体"/>
          <w:kern w:val="0"/>
          <w:sz w:val="24"/>
          <w:szCs w:val="24"/>
        </w:rPr>
        <w:t>0.9%</w:t>
      </w:r>
      <w:r w:rsidR="00572AC7" w:rsidRPr="005923A7">
        <w:rPr>
          <w:rFonts w:ascii="仿宋" w:eastAsia="仿宋" w:hAnsi="仿宋" w:cs="宋体" w:hint="eastAsia"/>
          <w:kern w:val="0"/>
          <w:sz w:val="24"/>
          <w:szCs w:val="24"/>
        </w:rPr>
        <w:t>，比一季度增加9个百分点；</w:t>
      </w:r>
      <w:proofErr w:type="gramStart"/>
      <w:r w:rsidR="00572AC7" w:rsidRPr="005923A7">
        <w:rPr>
          <w:rFonts w:ascii="仿宋" w:eastAsia="仿宋" w:hAnsi="仿宋" w:cs="宋体"/>
          <w:kern w:val="0"/>
          <w:sz w:val="24"/>
          <w:szCs w:val="24"/>
        </w:rPr>
        <w:t>五菱宏光</w:t>
      </w:r>
      <w:proofErr w:type="gramEnd"/>
      <w:r w:rsidR="00572AC7" w:rsidRPr="005923A7">
        <w:rPr>
          <w:rFonts w:ascii="仿宋" w:eastAsia="仿宋" w:hAnsi="仿宋" w:cs="宋体"/>
          <w:kern w:val="0"/>
          <w:sz w:val="24"/>
          <w:szCs w:val="24"/>
        </w:rPr>
        <w:t>、别克GL8、</w:t>
      </w:r>
      <w:r w:rsidR="00CA4F98" w:rsidRPr="005923A7">
        <w:rPr>
          <w:rFonts w:ascii="仿宋" w:eastAsia="仿宋" w:hAnsi="仿宋" w:cs="宋体" w:hint="eastAsia"/>
          <w:kern w:val="0"/>
          <w:sz w:val="24"/>
          <w:szCs w:val="24"/>
        </w:rPr>
        <w:t>五菱</w:t>
      </w:r>
      <w:proofErr w:type="gramStart"/>
      <w:r w:rsidR="00CA4F98" w:rsidRPr="005923A7">
        <w:rPr>
          <w:rFonts w:ascii="仿宋" w:eastAsia="仿宋" w:hAnsi="仿宋" w:cs="宋体" w:hint="eastAsia"/>
          <w:kern w:val="0"/>
          <w:sz w:val="24"/>
          <w:szCs w:val="24"/>
        </w:rPr>
        <w:t>凯</w:t>
      </w:r>
      <w:proofErr w:type="gramEnd"/>
      <w:r w:rsidR="00CA4F98" w:rsidRPr="005923A7">
        <w:rPr>
          <w:rFonts w:ascii="仿宋" w:eastAsia="仿宋" w:hAnsi="仿宋" w:cs="宋体" w:hint="eastAsia"/>
          <w:kern w:val="0"/>
          <w:sz w:val="24"/>
          <w:szCs w:val="24"/>
        </w:rPr>
        <w:t>捷和大通M</w:t>
      </w:r>
      <w:r w:rsidR="00CA4F98" w:rsidRPr="005923A7">
        <w:rPr>
          <w:rFonts w:ascii="仿宋" w:eastAsia="仿宋" w:hAnsi="仿宋" w:cs="宋体"/>
          <w:kern w:val="0"/>
          <w:sz w:val="24"/>
          <w:szCs w:val="24"/>
        </w:rPr>
        <w:t>AXUS G50</w:t>
      </w:r>
      <w:r w:rsidR="00CA4F98" w:rsidRPr="005923A7">
        <w:rPr>
          <w:rFonts w:ascii="仿宋" w:eastAsia="仿宋" w:hAnsi="仿宋" w:cs="宋体" w:hint="eastAsia"/>
          <w:kern w:val="0"/>
          <w:sz w:val="24"/>
          <w:szCs w:val="24"/>
        </w:rPr>
        <w:t>分列M</w:t>
      </w:r>
      <w:r w:rsidR="00CA4F98" w:rsidRPr="005923A7">
        <w:rPr>
          <w:rFonts w:ascii="仿宋" w:eastAsia="仿宋" w:hAnsi="仿宋" w:cs="宋体"/>
          <w:kern w:val="0"/>
          <w:sz w:val="24"/>
          <w:szCs w:val="24"/>
        </w:rPr>
        <w:t>PV</w:t>
      </w:r>
      <w:r w:rsidR="00CA4F98" w:rsidRPr="005923A7">
        <w:rPr>
          <w:rFonts w:ascii="仿宋" w:eastAsia="仿宋" w:hAnsi="仿宋" w:cs="宋体" w:hint="eastAsia"/>
          <w:kern w:val="0"/>
          <w:sz w:val="24"/>
          <w:szCs w:val="24"/>
        </w:rPr>
        <w:t>销量前三位和第十位，共销售2</w:t>
      </w:r>
      <w:r w:rsidR="00CA4F98" w:rsidRPr="005923A7">
        <w:rPr>
          <w:rFonts w:ascii="仿宋" w:eastAsia="仿宋" w:hAnsi="仿宋" w:cs="宋体"/>
          <w:kern w:val="0"/>
          <w:sz w:val="24"/>
          <w:szCs w:val="24"/>
        </w:rPr>
        <w:t>0.54</w:t>
      </w:r>
      <w:r w:rsidR="00CA4F98" w:rsidRPr="005923A7">
        <w:rPr>
          <w:rFonts w:ascii="仿宋" w:eastAsia="仿宋" w:hAnsi="仿宋" w:cs="宋体" w:hint="eastAsia"/>
          <w:kern w:val="0"/>
          <w:sz w:val="24"/>
          <w:szCs w:val="24"/>
        </w:rPr>
        <w:t>万辆，占M</w:t>
      </w:r>
      <w:r w:rsidR="00CA4F98" w:rsidRPr="005923A7">
        <w:rPr>
          <w:rFonts w:ascii="仿宋" w:eastAsia="仿宋" w:hAnsi="仿宋" w:cs="宋体"/>
          <w:kern w:val="0"/>
          <w:sz w:val="24"/>
          <w:szCs w:val="24"/>
        </w:rPr>
        <w:t>PV</w:t>
      </w:r>
      <w:r w:rsidR="00CA4F98" w:rsidRPr="005923A7">
        <w:rPr>
          <w:rFonts w:ascii="仿宋" w:eastAsia="仿宋" w:hAnsi="仿宋" w:cs="宋体" w:hint="eastAsia"/>
          <w:kern w:val="0"/>
          <w:sz w:val="24"/>
          <w:szCs w:val="24"/>
        </w:rPr>
        <w:t>销量的5</w:t>
      </w:r>
      <w:r w:rsidR="00CA4F98" w:rsidRPr="005923A7">
        <w:rPr>
          <w:rFonts w:ascii="仿宋" w:eastAsia="仿宋" w:hAnsi="仿宋" w:cs="宋体"/>
          <w:kern w:val="0"/>
          <w:sz w:val="24"/>
          <w:szCs w:val="24"/>
        </w:rPr>
        <w:t>8.9%</w:t>
      </w:r>
      <w:r w:rsidR="00CA4F98" w:rsidRPr="005923A7">
        <w:rPr>
          <w:rFonts w:ascii="仿宋" w:eastAsia="仿宋" w:hAnsi="仿宋" w:cs="宋体" w:hint="eastAsia"/>
          <w:kern w:val="0"/>
          <w:sz w:val="24"/>
          <w:szCs w:val="24"/>
        </w:rPr>
        <w:t>，比一季度下降1</w:t>
      </w:r>
      <w:r w:rsidR="00CA4F98" w:rsidRPr="005923A7">
        <w:rPr>
          <w:rFonts w:ascii="仿宋" w:eastAsia="仿宋" w:hAnsi="仿宋" w:cs="宋体"/>
          <w:kern w:val="0"/>
          <w:sz w:val="24"/>
          <w:szCs w:val="24"/>
        </w:rPr>
        <w:t>.6</w:t>
      </w:r>
      <w:r w:rsidR="00CA4F98" w:rsidRPr="005923A7">
        <w:rPr>
          <w:rFonts w:ascii="仿宋" w:eastAsia="仿宋" w:hAnsi="仿宋" w:cs="宋体" w:hint="eastAsia"/>
          <w:kern w:val="0"/>
          <w:sz w:val="24"/>
          <w:szCs w:val="24"/>
        </w:rPr>
        <w:t>个百分点；另外</w:t>
      </w:r>
      <w:r w:rsidR="00766594">
        <w:rPr>
          <w:rFonts w:ascii="仿宋" w:eastAsia="仿宋" w:hAnsi="仿宋" w:cs="宋体" w:hint="eastAsia"/>
          <w:kern w:val="0"/>
          <w:sz w:val="24"/>
          <w:szCs w:val="24"/>
        </w:rPr>
        <w:t>上汽集团生产的</w:t>
      </w:r>
      <w:r w:rsidR="00CA4F98" w:rsidRPr="005923A7">
        <w:rPr>
          <w:rFonts w:ascii="仿宋" w:eastAsia="仿宋" w:hAnsi="仿宋" w:cs="宋体" w:hint="eastAsia"/>
          <w:kern w:val="0"/>
          <w:sz w:val="24"/>
          <w:szCs w:val="24"/>
        </w:rPr>
        <w:t>S</w:t>
      </w:r>
      <w:r w:rsidR="00CA4F98" w:rsidRPr="005923A7">
        <w:rPr>
          <w:rFonts w:ascii="仿宋" w:eastAsia="仿宋" w:hAnsi="仿宋" w:cs="宋体"/>
          <w:kern w:val="0"/>
          <w:sz w:val="24"/>
          <w:szCs w:val="24"/>
        </w:rPr>
        <w:t>UV</w:t>
      </w:r>
      <w:r w:rsidR="00CA4F98" w:rsidRPr="005923A7">
        <w:rPr>
          <w:rFonts w:ascii="仿宋" w:eastAsia="仿宋" w:hAnsi="仿宋" w:cs="宋体" w:hint="eastAsia"/>
          <w:kern w:val="0"/>
          <w:sz w:val="24"/>
          <w:szCs w:val="24"/>
        </w:rPr>
        <w:t>车型</w:t>
      </w:r>
      <w:r w:rsidR="00766594">
        <w:rPr>
          <w:rFonts w:ascii="仿宋" w:eastAsia="仿宋" w:hAnsi="仿宋" w:cs="宋体" w:hint="eastAsia"/>
          <w:kern w:val="0"/>
          <w:sz w:val="24"/>
          <w:szCs w:val="24"/>
        </w:rPr>
        <w:t>品牌</w:t>
      </w:r>
      <w:r w:rsidR="00CA4F98" w:rsidRPr="005923A7">
        <w:rPr>
          <w:rFonts w:ascii="仿宋" w:eastAsia="仿宋" w:hAnsi="仿宋" w:cs="宋体" w:hint="eastAsia"/>
          <w:kern w:val="0"/>
          <w:sz w:val="24"/>
          <w:szCs w:val="24"/>
        </w:rPr>
        <w:t>还是没有进入前</w:t>
      </w:r>
      <w:proofErr w:type="gramStart"/>
      <w:r w:rsidR="00CA4F98" w:rsidRPr="005923A7">
        <w:rPr>
          <w:rFonts w:ascii="仿宋" w:eastAsia="仿宋" w:hAnsi="仿宋" w:cs="宋体" w:hint="eastAsia"/>
          <w:kern w:val="0"/>
          <w:sz w:val="24"/>
          <w:szCs w:val="24"/>
        </w:rPr>
        <w:t>十品牌</w:t>
      </w:r>
      <w:proofErr w:type="gramEnd"/>
      <w:r w:rsidR="00CA4F98" w:rsidRPr="005923A7">
        <w:rPr>
          <w:rFonts w:ascii="仿宋" w:eastAsia="仿宋" w:hAnsi="仿宋" w:cs="宋体" w:hint="eastAsia"/>
          <w:kern w:val="0"/>
          <w:sz w:val="24"/>
          <w:szCs w:val="24"/>
        </w:rPr>
        <w:t>的销售行列。</w:t>
      </w:r>
    </w:p>
    <w:p w14:paraId="6427B9E6" w14:textId="6313A4D0" w:rsidR="001242C5" w:rsidRPr="001242C5" w:rsidRDefault="009C169B" w:rsidP="001242C5">
      <w:pPr>
        <w:spacing w:line="360" w:lineRule="auto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1242C5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三、上海市汽车行业经济运行其他表现</w:t>
      </w:r>
      <w:r w:rsidR="001242C5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 xml:space="preserve"> </w:t>
      </w:r>
      <w:r w:rsidR="001242C5">
        <w:rPr>
          <w:rFonts w:ascii="仿宋" w:eastAsia="仿宋" w:hAnsi="仿宋" w:cs="宋体"/>
          <w:b/>
          <w:bCs/>
          <w:kern w:val="0"/>
          <w:sz w:val="24"/>
          <w:szCs w:val="24"/>
        </w:rPr>
        <w:t xml:space="preserve"> </w:t>
      </w:r>
    </w:p>
    <w:p w14:paraId="38A3B379" w14:textId="320A5A63" w:rsidR="00415121" w:rsidRPr="005923A7" w:rsidRDefault="003D20B6" w:rsidP="005923A7">
      <w:pPr>
        <w:spacing w:line="360" w:lineRule="auto"/>
        <w:ind w:firstLineChars="100" w:firstLine="240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上半年</w:t>
      </w:r>
      <w:r w:rsidR="00415121" w:rsidRPr="005923A7">
        <w:rPr>
          <w:rFonts w:ascii="仿宋" w:eastAsia="仿宋" w:hAnsi="仿宋" w:cs="宋体" w:hint="eastAsia"/>
          <w:kern w:val="0"/>
          <w:sz w:val="24"/>
          <w:szCs w:val="24"/>
        </w:rPr>
        <w:t>上汽集团经济运行保持较好发展势头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415121" w:rsidRPr="005923A7">
        <w:rPr>
          <w:rFonts w:ascii="仿宋" w:eastAsia="仿宋" w:hAnsi="仿宋" w:cs="宋体" w:hint="eastAsia"/>
          <w:kern w:val="0"/>
          <w:sz w:val="24"/>
          <w:szCs w:val="24"/>
        </w:rPr>
        <w:t>整车零售</w:t>
      </w:r>
      <w:proofErr w:type="gramStart"/>
      <w:r w:rsidR="00415121" w:rsidRPr="005923A7">
        <w:rPr>
          <w:rFonts w:ascii="仿宋" w:eastAsia="仿宋" w:hAnsi="仿宋" w:cs="宋体" w:hint="eastAsia"/>
          <w:kern w:val="0"/>
          <w:sz w:val="24"/>
          <w:szCs w:val="24"/>
        </w:rPr>
        <w:t>增速跑</w:t>
      </w:r>
      <w:proofErr w:type="gramEnd"/>
      <w:r w:rsidR="00415121" w:rsidRPr="005923A7">
        <w:rPr>
          <w:rFonts w:ascii="仿宋" w:eastAsia="仿宋" w:hAnsi="仿宋" w:cs="宋体" w:hint="eastAsia"/>
          <w:kern w:val="0"/>
          <w:sz w:val="24"/>
          <w:szCs w:val="24"/>
        </w:rPr>
        <w:t>赢大盘，产销结构持续优化；上汽新能源汽车销量同比增长超过4</w:t>
      </w:r>
      <w:r w:rsidR="00415121" w:rsidRPr="005923A7">
        <w:rPr>
          <w:rFonts w:ascii="仿宋" w:eastAsia="仿宋" w:hAnsi="仿宋" w:cs="宋体"/>
          <w:kern w:val="0"/>
          <w:sz w:val="24"/>
          <w:szCs w:val="24"/>
        </w:rPr>
        <w:t>00%</w:t>
      </w:r>
      <w:r w:rsidR="00415121" w:rsidRPr="005923A7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Pr="005923A7">
        <w:rPr>
          <w:rFonts w:ascii="仿宋" w:eastAsia="仿宋" w:hAnsi="仿宋" w:cs="宋体"/>
          <w:kern w:val="0"/>
          <w:sz w:val="24"/>
          <w:szCs w:val="24"/>
        </w:rPr>
        <w:t>两年平均增速为1.6倍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415121" w:rsidRPr="005923A7">
        <w:rPr>
          <w:rFonts w:ascii="仿宋" w:eastAsia="仿宋" w:hAnsi="仿宋" w:cs="宋体" w:hint="eastAsia"/>
          <w:kern w:val="0"/>
          <w:sz w:val="24"/>
          <w:szCs w:val="24"/>
        </w:rPr>
        <w:t>继续领跑全国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="00415121" w:rsidRPr="005923A7">
        <w:rPr>
          <w:rFonts w:ascii="仿宋" w:eastAsia="仿宋" w:hAnsi="仿宋" w:cs="宋体" w:hint="eastAsia"/>
          <w:kern w:val="0"/>
          <w:sz w:val="24"/>
          <w:szCs w:val="24"/>
        </w:rPr>
        <w:t>海外销量增长接近翻倍，出口稳居国内第一。</w:t>
      </w:r>
      <w:r w:rsidR="00960D9E" w:rsidRPr="005923A7">
        <w:rPr>
          <w:rFonts w:ascii="仿宋" w:eastAsia="仿宋" w:hAnsi="仿宋" w:cs="宋体" w:hint="eastAsia"/>
          <w:kern w:val="0"/>
          <w:sz w:val="24"/>
          <w:szCs w:val="24"/>
        </w:rPr>
        <w:t>集团主要经济效益</w:t>
      </w:r>
      <w:r w:rsidR="00960D9E" w:rsidRPr="005923A7">
        <w:rPr>
          <w:rFonts w:ascii="仿宋" w:eastAsia="仿宋" w:hAnsi="仿宋" w:cs="宋体" w:hint="eastAsia"/>
          <w:kern w:val="0"/>
          <w:sz w:val="24"/>
          <w:szCs w:val="24"/>
        </w:rPr>
        <w:lastRenderedPageBreak/>
        <w:t>指标增长高于销量增长，经营质量显著提升</w:t>
      </w:r>
    </w:p>
    <w:p w14:paraId="2C6892C9" w14:textId="578E3516" w:rsidR="001242C5" w:rsidRPr="001242C5" w:rsidRDefault="003870D8" w:rsidP="001242C5">
      <w:pPr>
        <w:pStyle w:val="a9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1242C5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据</w:t>
      </w:r>
      <w:r w:rsidR="009C169B" w:rsidRPr="001242C5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上海市统计局</w:t>
      </w:r>
      <w:r w:rsidR="00960D9E" w:rsidRPr="001242C5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公布</w:t>
      </w:r>
      <w:r w:rsidR="009C169B" w:rsidRPr="001242C5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的数据</w:t>
      </w:r>
      <w:r w:rsidR="001242C5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：</w:t>
      </w:r>
    </w:p>
    <w:p w14:paraId="780FB822" w14:textId="03A6ADDC" w:rsidR="00BD392B" w:rsidRPr="001242C5" w:rsidRDefault="00CA1884" w:rsidP="001242C5">
      <w:pPr>
        <w:spacing w:line="360" w:lineRule="auto"/>
        <w:ind w:firstLineChars="100" w:firstLine="240"/>
        <w:rPr>
          <w:rFonts w:ascii="仿宋" w:eastAsia="仿宋" w:hAnsi="仿宋" w:cs="宋体"/>
          <w:kern w:val="0"/>
          <w:sz w:val="24"/>
          <w:szCs w:val="24"/>
        </w:rPr>
      </w:pPr>
      <w:r w:rsidRPr="001242C5">
        <w:rPr>
          <w:rFonts w:ascii="仿宋" w:eastAsia="仿宋" w:hAnsi="仿宋" w:cs="宋体" w:hint="eastAsia"/>
          <w:kern w:val="0"/>
          <w:sz w:val="24"/>
          <w:szCs w:val="24"/>
        </w:rPr>
        <w:t>上半年，</w:t>
      </w:r>
      <w:r w:rsidR="006512D5" w:rsidRPr="001242C5">
        <w:rPr>
          <w:rFonts w:ascii="仿宋" w:eastAsia="仿宋" w:hAnsi="仿宋" w:cs="宋体" w:hint="eastAsia"/>
          <w:kern w:val="0"/>
          <w:sz w:val="24"/>
          <w:szCs w:val="24"/>
        </w:rPr>
        <w:t>全市</w:t>
      </w:r>
      <w:r w:rsidRPr="001242C5">
        <w:rPr>
          <w:rFonts w:ascii="仿宋" w:eastAsia="仿宋" w:hAnsi="仿宋" w:cs="宋体" w:hint="eastAsia"/>
          <w:kern w:val="0"/>
          <w:sz w:val="24"/>
          <w:szCs w:val="24"/>
        </w:rPr>
        <w:t>规模以上工业总产值</w:t>
      </w:r>
      <w:r w:rsidR="006512D5" w:rsidRPr="001242C5">
        <w:rPr>
          <w:rFonts w:ascii="仿宋" w:eastAsia="仿宋" w:hAnsi="仿宋" w:cs="宋体" w:hint="eastAsia"/>
          <w:kern w:val="0"/>
          <w:sz w:val="24"/>
          <w:szCs w:val="24"/>
        </w:rPr>
        <w:t>为</w:t>
      </w:r>
      <w:r w:rsidRPr="001242C5">
        <w:rPr>
          <w:rFonts w:ascii="仿宋" w:eastAsia="仿宋" w:hAnsi="仿宋" w:cs="宋体" w:hint="eastAsia"/>
          <w:kern w:val="0"/>
          <w:sz w:val="24"/>
          <w:szCs w:val="24"/>
        </w:rPr>
        <w:t>18146.64</w:t>
      </w:r>
      <w:r w:rsidR="006512D5" w:rsidRPr="001242C5">
        <w:rPr>
          <w:rFonts w:ascii="仿宋" w:eastAsia="仿宋" w:hAnsi="仿宋" w:cs="宋体" w:hint="eastAsia"/>
          <w:kern w:val="0"/>
          <w:sz w:val="24"/>
          <w:szCs w:val="24"/>
        </w:rPr>
        <w:t>亿</w:t>
      </w:r>
      <w:r w:rsidRPr="001242C5">
        <w:rPr>
          <w:rFonts w:ascii="仿宋" w:eastAsia="仿宋" w:hAnsi="仿宋" w:cs="宋体" w:hint="eastAsia"/>
          <w:kern w:val="0"/>
          <w:sz w:val="24"/>
          <w:szCs w:val="24"/>
        </w:rPr>
        <w:t>元</w:t>
      </w:r>
      <w:r w:rsidR="003D20B6" w:rsidRPr="001242C5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6512D5" w:rsidRPr="001242C5">
        <w:rPr>
          <w:rFonts w:ascii="仿宋" w:eastAsia="仿宋" w:hAnsi="仿宋" w:cs="宋体" w:hint="eastAsia"/>
          <w:kern w:val="0"/>
          <w:sz w:val="24"/>
          <w:szCs w:val="24"/>
        </w:rPr>
        <w:t>同比增长</w:t>
      </w:r>
      <w:r w:rsidR="006512D5" w:rsidRPr="001242C5">
        <w:rPr>
          <w:rFonts w:ascii="仿宋" w:eastAsia="仿宋" w:hAnsi="仿宋" w:cs="宋体"/>
          <w:kern w:val="0"/>
          <w:sz w:val="24"/>
          <w:szCs w:val="24"/>
        </w:rPr>
        <w:t>18.8%</w:t>
      </w:r>
      <w:r w:rsidR="006512D5" w:rsidRPr="001242C5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6512D5" w:rsidRPr="001242C5">
        <w:rPr>
          <w:rFonts w:ascii="仿宋" w:eastAsia="仿宋" w:hAnsi="仿宋" w:cs="宋体"/>
          <w:kern w:val="0"/>
          <w:sz w:val="24"/>
          <w:szCs w:val="24"/>
        </w:rPr>
        <w:t>两年平均增长5.5%。</w:t>
      </w:r>
      <w:r w:rsidRPr="001242C5">
        <w:rPr>
          <w:rFonts w:ascii="仿宋" w:eastAsia="仿宋" w:hAnsi="仿宋" w:cs="宋体" w:hint="eastAsia"/>
          <w:kern w:val="0"/>
          <w:sz w:val="24"/>
          <w:szCs w:val="24"/>
        </w:rPr>
        <w:t>其中，</w:t>
      </w:r>
      <w:r w:rsidR="006512D5" w:rsidRPr="001242C5">
        <w:rPr>
          <w:rFonts w:ascii="仿宋" w:eastAsia="仿宋" w:hAnsi="仿宋" w:cs="宋体" w:hint="eastAsia"/>
          <w:kern w:val="0"/>
          <w:sz w:val="24"/>
          <w:szCs w:val="24"/>
        </w:rPr>
        <w:t>汽车制造业完成工业总产值3290.52亿元，增长36.9%，增速高出规模以上工业总产值18.1个百分点，两年年均增长9.6%；拉动</w:t>
      </w:r>
      <w:r w:rsidR="00A329CC" w:rsidRPr="001242C5">
        <w:rPr>
          <w:rFonts w:ascii="仿宋" w:eastAsia="仿宋" w:hAnsi="仿宋" w:cs="宋体" w:hint="eastAsia"/>
          <w:kern w:val="0"/>
          <w:sz w:val="24"/>
          <w:szCs w:val="24"/>
        </w:rPr>
        <w:t>规模以上工业总产值</w:t>
      </w:r>
      <w:r w:rsidR="006512D5" w:rsidRPr="001242C5">
        <w:rPr>
          <w:rFonts w:ascii="仿宋" w:eastAsia="仿宋" w:hAnsi="仿宋" w:cs="宋体" w:hint="eastAsia"/>
          <w:kern w:val="0"/>
          <w:sz w:val="24"/>
          <w:szCs w:val="24"/>
        </w:rPr>
        <w:t>增长</w:t>
      </w:r>
      <w:r w:rsidR="006512D5" w:rsidRPr="001242C5">
        <w:rPr>
          <w:rFonts w:ascii="仿宋" w:eastAsia="仿宋" w:hAnsi="仿宋" w:cs="宋体"/>
          <w:kern w:val="0"/>
          <w:sz w:val="24"/>
          <w:szCs w:val="24"/>
        </w:rPr>
        <w:t>6.3个百分点，列各行业之首</w:t>
      </w:r>
      <w:r w:rsidR="006512D5" w:rsidRPr="001242C5">
        <w:rPr>
          <w:rFonts w:ascii="仿宋" w:eastAsia="仿宋" w:hAnsi="仿宋" w:cs="宋体" w:hint="eastAsia"/>
          <w:kern w:val="0"/>
          <w:sz w:val="24"/>
          <w:szCs w:val="24"/>
        </w:rPr>
        <w:t>。</w:t>
      </w:r>
      <w:r w:rsidR="00960D9E" w:rsidRPr="001242C5">
        <w:rPr>
          <w:rFonts w:ascii="仿宋" w:eastAsia="仿宋" w:hAnsi="仿宋" w:cs="宋体" w:hint="eastAsia"/>
          <w:kern w:val="0"/>
          <w:sz w:val="24"/>
          <w:szCs w:val="24"/>
        </w:rPr>
        <w:t xml:space="preserve"> 另外，据市统计局公布的规模以上工业经济效益指标数据来看，汽车制造业上半年营业收入为3</w:t>
      </w:r>
      <w:r w:rsidR="00960D9E" w:rsidRPr="001242C5">
        <w:rPr>
          <w:rFonts w:ascii="仿宋" w:eastAsia="仿宋" w:hAnsi="仿宋" w:cs="宋体"/>
          <w:kern w:val="0"/>
          <w:sz w:val="24"/>
          <w:szCs w:val="24"/>
        </w:rPr>
        <w:t>798.25</w:t>
      </w:r>
      <w:r w:rsidR="00960D9E" w:rsidRPr="001242C5">
        <w:rPr>
          <w:rFonts w:ascii="仿宋" w:eastAsia="仿宋" w:hAnsi="仿宋" w:cs="宋体" w:hint="eastAsia"/>
          <w:kern w:val="0"/>
          <w:sz w:val="24"/>
          <w:szCs w:val="24"/>
        </w:rPr>
        <w:t>亿元，同比增长2</w:t>
      </w:r>
      <w:r w:rsidR="00960D9E" w:rsidRPr="001242C5">
        <w:rPr>
          <w:rFonts w:ascii="仿宋" w:eastAsia="仿宋" w:hAnsi="仿宋" w:cs="宋体"/>
          <w:kern w:val="0"/>
          <w:sz w:val="24"/>
          <w:szCs w:val="24"/>
        </w:rPr>
        <w:t>5.1</w:t>
      </w:r>
      <w:r w:rsidR="00960D9E" w:rsidRPr="001242C5">
        <w:rPr>
          <w:rFonts w:ascii="仿宋" w:eastAsia="仿宋" w:hAnsi="仿宋" w:cs="宋体" w:hint="eastAsia"/>
          <w:kern w:val="0"/>
          <w:sz w:val="24"/>
          <w:szCs w:val="24"/>
        </w:rPr>
        <w:t>%</w:t>
      </w:r>
      <w:r w:rsidR="00960D9E" w:rsidRPr="001242C5">
        <w:rPr>
          <w:rFonts w:ascii="仿宋" w:eastAsia="仿宋" w:hAnsi="仿宋" w:cs="宋体"/>
          <w:kern w:val="0"/>
          <w:sz w:val="24"/>
          <w:szCs w:val="24"/>
        </w:rPr>
        <w:t>;</w:t>
      </w:r>
      <w:r w:rsidR="00960D9E" w:rsidRPr="001242C5">
        <w:rPr>
          <w:rFonts w:ascii="仿宋" w:eastAsia="仿宋" w:hAnsi="仿宋" w:cs="宋体" w:hint="eastAsia"/>
          <w:kern w:val="0"/>
          <w:sz w:val="24"/>
          <w:szCs w:val="24"/>
        </w:rPr>
        <w:t>利润总额为2</w:t>
      </w:r>
      <w:r w:rsidR="00960D9E" w:rsidRPr="001242C5">
        <w:rPr>
          <w:rFonts w:ascii="仿宋" w:eastAsia="仿宋" w:hAnsi="仿宋" w:cs="宋体"/>
          <w:kern w:val="0"/>
          <w:sz w:val="24"/>
          <w:szCs w:val="24"/>
        </w:rPr>
        <w:t>13.35</w:t>
      </w:r>
      <w:r w:rsidR="00960D9E" w:rsidRPr="001242C5">
        <w:rPr>
          <w:rFonts w:ascii="仿宋" w:eastAsia="仿宋" w:hAnsi="仿宋" w:cs="宋体" w:hint="eastAsia"/>
          <w:kern w:val="0"/>
          <w:sz w:val="24"/>
          <w:szCs w:val="24"/>
        </w:rPr>
        <w:t>亿元，同比下降1</w:t>
      </w:r>
      <w:r w:rsidR="00960D9E" w:rsidRPr="001242C5">
        <w:rPr>
          <w:rFonts w:ascii="仿宋" w:eastAsia="仿宋" w:hAnsi="仿宋" w:cs="宋体"/>
          <w:kern w:val="0"/>
          <w:sz w:val="24"/>
          <w:szCs w:val="24"/>
        </w:rPr>
        <w:t>5.2%</w:t>
      </w:r>
      <w:r w:rsidR="00870F12" w:rsidRPr="001242C5">
        <w:rPr>
          <w:rFonts w:ascii="仿宋" w:eastAsia="仿宋" w:hAnsi="仿宋" w:cs="宋体" w:hint="eastAsia"/>
          <w:kern w:val="0"/>
          <w:sz w:val="24"/>
          <w:szCs w:val="24"/>
        </w:rPr>
        <w:t>，税金总额1</w:t>
      </w:r>
      <w:r w:rsidR="00870F12" w:rsidRPr="001242C5">
        <w:rPr>
          <w:rFonts w:ascii="仿宋" w:eastAsia="仿宋" w:hAnsi="仿宋" w:cs="宋体"/>
          <w:kern w:val="0"/>
          <w:sz w:val="24"/>
          <w:szCs w:val="24"/>
        </w:rPr>
        <w:t>17.66</w:t>
      </w:r>
      <w:r w:rsidR="00870F12" w:rsidRPr="001242C5">
        <w:rPr>
          <w:rFonts w:ascii="仿宋" w:eastAsia="仿宋" w:hAnsi="仿宋" w:cs="宋体" w:hint="eastAsia"/>
          <w:kern w:val="0"/>
          <w:sz w:val="24"/>
          <w:szCs w:val="24"/>
        </w:rPr>
        <w:t>亿元，同比增长1</w:t>
      </w:r>
      <w:r w:rsidR="00870F12" w:rsidRPr="001242C5">
        <w:rPr>
          <w:rFonts w:ascii="仿宋" w:eastAsia="仿宋" w:hAnsi="仿宋" w:cs="宋体"/>
          <w:kern w:val="0"/>
          <w:sz w:val="24"/>
          <w:szCs w:val="24"/>
        </w:rPr>
        <w:t>1.2%</w:t>
      </w:r>
      <w:r w:rsidR="00870F12" w:rsidRPr="001242C5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14:paraId="09EB958E" w14:textId="76F83C93" w:rsidR="008E7A24" w:rsidRPr="005923A7" w:rsidRDefault="003D20B6" w:rsidP="005923A7">
      <w:pPr>
        <w:spacing w:line="360" w:lineRule="auto"/>
        <w:ind w:firstLineChars="100" w:firstLine="240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在</w:t>
      </w:r>
      <w:r w:rsidR="00CA4480">
        <w:rPr>
          <w:rFonts w:ascii="仿宋" w:eastAsia="仿宋" w:hAnsi="仿宋" w:cs="宋体" w:hint="eastAsia"/>
          <w:kern w:val="0"/>
          <w:sz w:val="24"/>
          <w:szCs w:val="24"/>
        </w:rPr>
        <w:t>对</w:t>
      </w:r>
      <w:r w:rsidR="009C169B" w:rsidRPr="005923A7">
        <w:rPr>
          <w:rFonts w:ascii="仿宋" w:eastAsia="仿宋" w:hAnsi="仿宋" w:cs="宋体" w:hint="eastAsia"/>
          <w:kern w:val="0"/>
          <w:sz w:val="24"/>
          <w:szCs w:val="24"/>
        </w:rPr>
        <w:t>上海汽车行业协会纳入</w:t>
      </w:r>
      <w:r w:rsidR="00CA4480">
        <w:rPr>
          <w:rFonts w:ascii="仿宋" w:eastAsia="仿宋" w:hAnsi="仿宋" w:cs="宋体" w:hint="eastAsia"/>
          <w:kern w:val="0"/>
          <w:sz w:val="24"/>
          <w:szCs w:val="24"/>
        </w:rPr>
        <w:t>的上汽集团</w:t>
      </w:r>
      <w:r w:rsidR="009C169B" w:rsidRPr="005923A7">
        <w:rPr>
          <w:rFonts w:ascii="仿宋" w:eastAsia="仿宋" w:hAnsi="仿宋" w:cs="宋体" w:hint="eastAsia"/>
          <w:kern w:val="0"/>
          <w:sz w:val="24"/>
          <w:szCs w:val="24"/>
        </w:rPr>
        <w:t>统计范围的</w:t>
      </w:r>
      <w:r w:rsidR="00495A31" w:rsidRPr="005923A7">
        <w:rPr>
          <w:rFonts w:ascii="仿宋" w:eastAsia="仿宋" w:hAnsi="仿宋" w:cs="宋体" w:hint="eastAsia"/>
          <w:kern w:val="0"/>
          <w:sz w:val="24"/>
          <w:szCs w:val="24"/>
        </w:rPr>
        <w:t>近</w:t>
      </w:r>
      <w:r w:rsidR="009C169B" w:rsidRPr="005923A7">
        <w:rPr>
          <w:rFonts w:ascii="仿宋" w:eastAsia="仿宋" w:hAnsi="仿宋" w:cs="宋体" w:hint="eastAsia"/>
          <w:kern w:val="0"/>
          <w:sz w:val="24"/>
          <w:szCs w:val="24"/>
        </w:rPr>
        <w:t>1</w:t>
      </w:r>
      <w:r w:rsidR="00870F12" w:rsidRPr="005923A7">
        <w:rPr>
          <w:rFonts w:ascii="仿宋" w:eastAsia="仿宋" w:hAnsi="仿宋" w:cs="宋体"/>
          <w:kern w:val="0"/>
          <w:sz w:val="24"/>
          <w:szCs w:val="24"/>
        </w:rPr>
        <w:t>2</w:t>
      </w:r>
      <w:r w:rsidR="009C169B" w:rsidRPr="005923A7">
        <w:rPr>
          <w:rFonts w:ascii="仿宋" w:eastAsia="仿宋" w:hAnsi="仿宋" w:cs="宋体" w:hint="eastAsia"/>
          <w:kern w:val="0"/>
          <w:sz w:val="24"/>
          <w:szCs w:val="24"/>
        </w:rPr>
        <w:t>0家</w:t>
      </w:r>
      <w:r w:rsidR="00870F12" w:rsidRPr="005923A7">
        <w:rPr>
          <w:rFonts w:ascii="仿宋" w:eastAsia="仿宋" w:hAnsi="仿宋" w:cs="宋体" w:hint="eastAsia"/>
          <w:kern w:val="0"/>
          <w:sz w:val="24"/>
          <w:szCs w:val="24"/>
        </w:rPr>
        <w:t>（</w:t>
      </w:r>
      <w:proofErr w:type="gramStart"/>
      <w:r w:rsidR="00870F12" w:rsidRPr="005923A7">
        <w:rPr>
          <w:rFonts w:ascii="仿宋" w:eastAsia="仿宋" w:hAnsi="仿宋" w:cs="宋体" w:hint="eastAsia"/>
          <w:kern w:val="0"/>
          <w:sz w:val="24"/>
          <w:szCs w:val="24"/>
        </w:rPr>
        <w:t>含规模</w:t>
      </w:r>
      <w:proofErr w:type="gramEnd"/>
      <w:r w:rsidR="00870F12" w:rsidRPr="005923A7">
        <w:rPr>
          <w:rFonts w:ascii="仿宋" w:eastAsia="仿宋" w:hAnsi="仿宋" w:cs="宋体" w:hint="eastAsia"/>
          <w:kern w:val="0"/>
          <w:sz w:val="24"/>
          <w:szCs w:val="24"/>
        </w:rPr>
        <w:t>以上企业）</w:t>
      </w:r>
      <w:r w:rsidR="009C169B" w:rsidRPr="005923A7">
        <w:rPr>
          <w:rFonts w:ascii="仿宋" w:eastAsia="仿宋" w:hAnsi="仿宋" w:cs="宋体" w:hint="eastAsia"/>
          <w:kern w:val="0"/>
          <w:sz w:val="24"/>
          <w:szCs w:val="24"/>
        </w:rPr>
        <w:t>企业</w:t>
      </w:r>
      <w:r w:rsidR="00870F12" w:rsidRPr="005923A7">
        <w:rPr>
          <w:rFonts w:ascii="仿宋" w:eastAsia="仿宋" w:hAnsi="仿宋" w:cs="宋体" w:hint="eastAsia"/>
          <w:kern w:val="0"/>
          <w:sz w:val="24"/>
          <w:szCs w:val="24"/>
        </w:rPr>
        <w:t>来看</w:t>
      </w:r>
      <w:r w:rsidR="009C169B" w:rsidRPr="005923A7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870F12" w:rsidRPr="005923A7">
        <w:rPr>
          <w:rFonts w:ascii="仿宋" w:eastAsia="仿宋" w:hAnsi="仿宋" w:cs="宋体" w:hint="eastAsia"/>
          <w:kern w:val="0"/>
          <w:sz w:val="24"/>
          <w:szCs w:val="24"/>
        </w:rPr>
        <w:t>上半年</w:t>
      </w:r>
      <w:r w:rsidR="009C169B" w:rsidRPr="005923A7">
        <w:rPr>
          <w:rFonts w:ascii="仿宋" w:eastAsia="仿宋" w:hAnsi="仿宋" w:cs="宋体" w:hint="eastAsia"/>
          <w:kern w:val="0"/>
          <w:sz w:val="24"/>
          <w:szCs w:val="24"/>
        </w:rPr>
        <w:t>实现工业总产值</w:t>
      </w:r>
      <w:r w:rsidR="00870F12" w:rsidRPr="005923A7">
        <w:rPr>
          <w:rFonts w:ascii="仿宋" w:eastAsia="仿宋" w:hAnsi="仿宋" w:cs="宋体" w:hint="eastAsia"/>
          <w:kern w:val="0"/>
          <w:sz w:val="24"/>
          <w:szCs w:val="24"/>
        </w:rPr>
        <w:t>为</w:t>
      </w:r>
      <w:r w:rsidR="00870F12" w:rsidRPr="005923A7">
        <w:rPr>
          <w:rFonts w:ascii="仿宋" w:eastAsia="仿宋" w:hAnsi="仿宋" w:cs="宋体"/>
          <w:kern w:val="0"/>
          <w:sz w:val="24"/>
          <w:szCs w:val="24"/>
        </w:rPr>
        <w:t>2092.15</w:t>
      </w:r>
      <w:r w:rsidR="009C169B" w:rsidRPr="005923A7">
        <w:rPr>
          <w:rFonts w:ascii="仿宋" w:eastAsia="仿宋" w:hAnsi="仿宋" w:cs="宋体" w:hint="eastAsia"/>
          <w:kern w:val="0"/>
          <w:sz w:val="24"/>
          <w:szCs w:val="24"/>
        </w:rPr>
        <w:t>亿元，同比</w:t>
      </w:r>
      <w:r w:rsidR="00870F12" w:rsidRPr="005923A7">
        <w:rPr>
          <w:rFonts w:ascii="仿宋" w:eastAsia="仿宋" w:hAnsi="仿宋" w:cs="宋体" w:hint="eastAsia"/>
          <w:kern w:val="0"/>
          <w:sz w:val="24"/>
          <w:szCs w:val="24"/>
        </w:rPr>
        <w:t>增长1</w:t>
      </w:r>
      <w:r w:rsidR="00870F12" w:rsidRPr="005923A7">
        <w:rPr>
          <w:rFonts w:ascii="仿宋" w:eastAsia="仿宋" w:hAnsi="仿宋" w:cs="宋体"/>
          <w:kern w:val="0"/>
          <w:sz w:val="24"/>
          <w:szCs w:val="24"/>
        </w:rPr>
        <w:t>0.28</w:t>
      </w:r>
      <w:r w:rsidR="009C169B" w:rsidRPr="005923A7">
        <w:rPr>
          <w:rFonts w:ascii="仿宋" w:eastAsia="仿宋" w:hAnsi="仿宋" w:cs="宋体" w:hint="eastAsia"/>
          <w:kern w:val="0"/>
          <w:sz w:val="24"/>
          <w:szCs w:val="24"/>
        </w:rPr>
        <w:t>%</w:t>
      </w:r>
      <w:r w:rsidR="00870F12" w:rsidRPr="005923A7">
        <w:rPr>
          <w:rFonts w:ascii="仿宋" w:eastAsia="仿宋" w:hAnsi="仿宋" w:cs="宋体" w:hint="eastAsia"/>
          <w:kern w:val="0"/>
          <w:sz w:val="24"/>
          <w:szCs w:val="24"/>
        </w:rPr>
        <w:t>，；营业收入为</w:t>
      </w:r>
      <w:r w:rsidR="000F6BB1" w:rsidRPr="005923A7">
        <w:rPr>
          <w:rFonts w:ascii="仿宋" w:eastAsia="仿宋" w:hAnsi="仿宋" w:cs="宋体" w:hint="eastAsia"/>
          <w:kern w:val="0"/>
          <w:sz w:val="24"/>
          <w:szCs w:val="24"/>
        </w:rPr>
        <w:t>2</w:t>
      </w:r>
      <w:r w:rsidR="000F6BB1" w:rsidRPr="005923A7">
        <w:rPr>
          <w:rFonts w:ascii="仿宋" w:eastAsia="仿宋" w:hAnsi="仿宋" w:cs="宋体"/>
          <w:kern w:val="0"/>
          <w:sz w:val="24"/>
          <w:szCs w:val="24"/>
        </w:rPr>
        <w:t>591.1</w:t>
      </w:r>
      <w:r w:rsidR="00495A31" w:rsidRPr="005923A7">
        <w:rPr>
          <w:rFonts w:ascii="仿宋" w:eastAsia="仿宋" w:hAnsi="仿宋" w:cs="宋体"/>
          <w:kern w:val="0"/>
          <w:sz w:val="24"/>
          <w:szCs w:val="24"/>
        </w:rPr>
        <w:t>3</w:t>
      </w:r>
      <w:r w:rsidR="000F6BB1" w:rsidRPr="005923A7">
        <w:rPr>
          <w:rFonts w:ascii="仿宋" w:eastAsia="仿宋" w:hAnsi="仿宋" w:cs="宋体" w:hint="eastAsia"/>
          <w:kern w:val="0"/>
          <w:sz w:val="24"/>
          <w:szCs w:val="24"/>
        </w:rPr>
        <w:t>亿元，同比增长1</w:t>
      </w:r>
      <w:r w:rsidR="000F6BB1" w:rsidRPr="005923A7">
        <w:rPr>
          <w:rFonts w:ascii="仿宋" w:eastAsia="仿宋" w:hAnsi="仿宋" w:cs="宋体"/>
          <w:kern w:val="0"/>
          <w:sz w:val="24"/>
          <w:szCs w:val="24"/>
        </w:rPr>
        <w:t>3.2%</w:t>
      </w:r>
      <w:r w:rsidR="000F6BB1" w:rsidRPr="005923A7">
        <w:rPr>
          <w:rFonts w:ascii="仿宋" w:eastAsia="仿宋" w:hAnsi="仿宋" w:cs="宋体" w:hint="eastAsia"/>
          <w:kern w:val="0"/>
          <w:sz w:val="24"/>
          <w:szCs w:val="24"/>
        </w:rPr>
        <w:t>，利润总额为1</w:t>
      </w:r>
      <w:r w:rsidR="000F6BB1" w:rsidRPr="005923A7">
        <w:rPr>
          <w:rFonts w:ascii="仿宋" w:eastAsia="仿宋" w:hAnsi="仿宋" w:cs="宋体"/>
          <w:kern w:val="0"/>
          <w:sz w:val="24"/>
          <w:szCs w:val="24"/>
        </w:rPr>
        <w:t>43.</w:t>
      </w:r>
      <w:r w:rsidR="00495A31" w:rsidRPr="005923A7">
        <w:rPr>
          <w:rFonts w:ascii="仿宋" w:eastAsia="仿宋" w:hAnsi="仿宋" w:cs="宋体"/>
          <w:kern w:val="0"/>
          <w:sz w:val="24"/>
          <w:szCs w:val="24"/>
        </w:rPr>
        <w:t>19</w:t>
      </w:r>
      <w:r w:rsidR="000F6BB1" w:rsidRPr="005923A7">
        <w:rPr>
          <w:rFonts w:ascii="仿宋" w:eastAsia="仿宋" w:hAnsi="仿宋" w:cs="宋体" w:hint="eastAsia"/>
          <w:kern w:val="0"/>
          <w:sz w:val="24"/>
          <w:szCs w:val="24"/>
        </w:rPr>
        <w:t>亿元，同比下降</w:t>
      </w:r>
      <w:r w:rsidR="00E0122F" w:rsidRPr="005923A7">
        <w:rPr>
          <w:rFonts w:ascii="仿宋" w:eastAsia="仿宋" w:hAnsi="仿宋" w:cs="宋体"/>
          <w:kern w:val="0"/>
          <w:sz w:val="24"/>
          <w:szCs w:val="24"/>
        </w:rPr>
        <w:t>37</w:t>
      </w:r>
      <w:r w:rsidR="000F6BB1" w:rsidRPr="005923A7">
        <w:rPr>
          <w:rFonts w:ascii="仿宋" w:eastAsia="仿宋" w:hAnsi="仿宋" w:cs="宋体"/>
          <w:kern w:val="0"/>
          <w:sz w:val="24"/>
          <w:szCs w:val="24"/>
        </w:rPr>
        <w:t>.32%</w:t>
      </w:r>
      <w:r w:rsidR="00495A31" w:rsidRPr="005923A7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="000F6BB1" w:rsidRPr="005923A7">
        <w:rPr>
          <w:rFonts w:ascii="仿宋" w:eastAsia="仿宋" w:hAnsi="仿宋" w:cs="宋体" w:hint="eastAsia"/>
          <w:kern w:val="0"/>
          <w:sz w:val="24"/>
          <w:szCs w:val="24"/>
        </w:rPr>
        <w:t>低于本市汽车制造业总产值</w:t>
      </w:r>
      <w:r w:rsidR="00495A31" w:rsidRPr="005923A7">
        <w:rPr>
          <w:rFonts w:ascii="仿宋" w:eastAsia="仿宋" w:hAnsi="仿宋" w:cs="宋体" w:hint="eastAsia"/>
          <w:kern w:val="0"/>
          <w:sz w:val="24"/>
          <w:szCs w:val="24"/>
        </w:rPr>
        <w:t>、营业收入和利润总额分别为</w:t>
      </w:r>
      <w:r w:rsidR="000F6BB1" w:rsidRPr="005923A7">
        <w:rPr>
          <w:rFonts w:ascii="仿宋" w:eastAsia="仿宋" w:hAnsi="仿宋" w:cs="宋体" w:hint="eastAsia"/>
          <w:kern w:val="0"/>
          <w:sz w:val="24"/>
          <w:szCs w:val="24"/>
        </w:rPr>
        <w:t>2</w:t>
      </w:r>
      <w:r w:rsidR="000F6BB1" w:rsidRPr="005923A7">
        <w:rPr>
          <w:rFonts w:ascii="仿宋" w:eastAsia="仿宋" w:hAnsi="仿宋" w:cs="宋体"/>
          <w:kern w:val="0"/>
          <w:sz w:val="24"/>
          <w:szCs w:val="24"/>
        </w:rPr>
        <w:t>6.6%</w:t>
      </w:r>
      <w:r w:rsidR="000F6BB1" w:rsidRPr="005923A7">
        <w:rPr>
          <w:rFonts w:ascii="仿宋" w:eastAsia="仿宋" w:hAnsi="仿宋" w:cs="宋体" w:hint="eastAsia"/>
          <w:kern w:val="0"/>
          <w:sz w:val="24"/>
          <w:szCs w:val="24"/>
        </w:rPr>
        <w:t>、1</w:t>
      </w:r>
      <w:r w:rsidR="000F6BB1" w:rsidRPr="005923A7">
        <w:rPr>
          <w:rFonts w:ascii="仿宋" w:eastAsia="仿宋" w:hAnsi="仿宋" w:cs="宋体"/>
          <w:kern w:val="0"/>
          <w:sz w:val="24"/>
          <w:szCs w:val="24"/>
        </w:rPr>
        <w:t>1.9%</w:t>
      </w:r>
      <w:r w:rsidR="000F6BB1" w:rsidRPr="005923A7">
        <w:rPr>
          <w:rFonts w:ascii="仿宋" w:eastAsia="仿宋" w:hAnsi="仿宋" w:cs="宋体" w:hint="eastAsia"/>
          <w:kern w:val="0"/>
          <w:sz w:val="24"/>
          <w:szCs w:val="24"/>
        </w:rPr>
        <w:t>和</w:t>
      </w:r>
      <w:r w:rsidR="00E0122F" w:rsidRPr="005923A7">
        <w:rPr>
          <w:rFonts w:ascii="仿宋" w:eastAsia="仿宋" w:hAnsi="仿宋" w:cs="宋体"/>
          <w:kern w:val="0"/>
          <w:sz w:val="24"/>
          <w:szCs w:val="24"/>
        </w:rPr>
        <w:t>22.12</w:t>
      </w:r>
      <w:r w:rsidR="00495A31" w:rsidRPr="005923A7">
        <w:rPr>
          <w:rFonts w:ascii="仿宋" w:eastAsia="仿宋" w:hAnsi="仿宋" w:cs="宋体"/>
          <w:kern w:val="0"/>
          <w:sz w:val="24"/>
          <w:szCs w:val="24"/>
        </w:rPr>
        <w:t>%</w:t>
      </w:r>
      <w:r w:rsidR="00495A31" w:rsidRPr="005923A7">
        <w:rPr>
          <w:rFonts w:ascii="仿宋" w:eastAsia="仿宋" w:hAnsi="仿宋" w:cs="宋体" w:hint="eastAsia"/>
          <w:kern w:val="0"/>
          <w:sz w:val="24"/>
          <w:szCs w:val="24"/>
        </w:rPr>
        <w:t>。</w:t>
      </w:r>
      <w:r w:rsidR="00E0122F" w:rsidRPr="005923A7">
        <w:rPr>
          <w:rFonts w:ascii="仿宋" w:eastAsia="仿宋" w:hAnsi="仿宋" w:cs="宋体" w:hint="eastAsia"/>
          <w:kern w:val="0"/>
          <w:sz w:val="24"/>
          <w:szCs w:val="24"/>
        </w:rPr>
        <w:t>从业人员为9</w:t>
      </w:r>
      <w:r w:rsidR="00E0122F" w:rsidRPr="005923A7">
        <w:rPr>
          <w:rFonts w:ascii="仿宋" w:eastAsia="仿宋" w:hAnsi="仿宋" w:cs="宋体"/>
          <w:kern w:val="0"/>
          <w:sz w:val="24"/>
          <w:szCs w:val="24"/>
        </w:rPr>
        <w:t>.8</w:t>
      </w:r>
      <w:r w:rsidR="00E0122F" w:rsidRPr="005923A7">
        <w:rPr>
          <w:rFonts w:ascii="仿宋" w:eastAsia="仿宋" w:hAnsi="仿宋" w:cs="宋体" w:hint="eastAsia"/>
          <w:kern w:val="0"/>
          <w:sz w:val="24"/>
          <w:szCs w:val="24"/>
        </w:rPr>
        <w:t>万人，同比下降4</w:t>
      </w:r>
      <w:r w:rsidR="00E0122F" w:rsidRPr="005923A7">
        <w:rPr>
          <w:rFonts w:ascii="仿宋" w:eastAsia="仿宋" w:hAnsi="仿宋" w:cs="宋体"/>
          <w:kern w:val="0"/>
          <w:sz w:val="24"/>
          <w:szCs w:val="24"/>
        </w:rPr>
        <w:t>.77%</w:t>
      </w:r>
      <w:r w:rsidR="00706A09" w:rsidRPr="005923A7">
        <w:rPr>
          <w:rFonts w:ascii="仿宋" w:eastAsia="仿宋" w:hAnsi="仿宋" w:cs="宋体" w:hint="eastAsia"/>
          <w:kern w:val="0"/>
          <w:sz w:val="24"/>
          <w:szCs w:val="24"/>
        </w:rPr>
        <w:t>；从业人员平均数为9</w:t>
      </w:r>
      <w:r w:rsidR="00706A09" w:rsidRPr="005923A7">
        <w:rPr>
          <w:rFonts w:ascii="仿宋" w:eastAsia="仿宋" w:hAnsi="仿宋" w:cs="宋体"/>
          <w:kern w:val="0"/>
          <w:sz w:val="24"/>
          <w:szCs w:val="24"/>
        </w:rPr>
        <w:t>.88</w:t>
      </w:r>
      <w:r w:rsidR="00706A09" w:rsidRPr="005923A7">
        <w:rPr>
          <w:rFonts w:ascii="仿宋" w:eastAsia="仿宋" w:hAnsi="仿宋" w:cs="宋体" w:hint="eastAsia"/>
          <w:kern w:val="0"/>
          <w:sz w:val="24"/>
          <w:szCs w:val="24"/>
        </w:rPr>
        <w:t>万人，同比下降3</w:t>
      </w:r>
      <w:r w:rsidR="00706A09" w:rsidRPr="005923A7">
        <w:rPr>
          <w:rFonts w:ascii="仿宋" w:eastAsia="仿宋" w:hAnsi="仿宋" w:cs="宋体"/>
          <w:kern w:val="0"/>
          <w:sz w:val="24"/>
          <w:szCs w:val="24"/>
        </w:rPr>
        <w:t>.4%</w:t>
      </w:r>
      <w:r w:rsidR="00706A09" w:rsidRPr="005923A7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14:paraId="69664C72" w14:textId="0CD80537" w:rsidR="000453D5" w:rsidRPr="001242C5" w:rsidRDefault="000453D5" w:rsidP="005923A7">
      <w:pPr>
        <w:spacing w:line="360" w:lineRule="auto"/>
        <w:ind w:firstLineChars="100" w:firstLine="241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1242C5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2、上汽集团外企</w:t>
      </w:r>
      <w:proofErr w:type="gramStart"/>
      <w:r w:rsidRPr="001242C5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业经济</w:t>
      </w:r>
      <w:proofErr w:type="gramEnd"/>
      <w:r w:rsidRPr="001242C5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 xml:space="preserve">运行基本情况 </w:t>
      </w:r>
      <w:r w:rsidR="00A339E7" w:rsidRPr="001242C5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：</w:t>
      </w:r>
    </w:p>
    <w:p w14:paraId="148F9752" w14:textId="114369BA" w:rsidR="000453D5" w:rsidRPr="005923A7" w:rsidRDefault="00E0122F" w:rsidP="005923A7">
      <w:pPr>
        <w:spacing w:line="360" w:lineRule="auto"/>
        <w:ind w:firstLineChars="100" w:firstLine="240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在</w:t>
      </w:r>
      <w:r w:rsidR="000453D5" w:rsidRPr="005923A7">
        <w:rPr>
          <w:rFonts w:ascii="仿宋" w:eastAsia="仿宋" w:hAnsi="仿宋" w:cs="宋体" w:hint="eastAsia"/>
          <w:kern w:val="0"/>
          <w:sz w:val="24"/>
          <w:szCs w:val="24"/>
        </w:rPr>
        <w:t>对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集团</w:t>
      </w:r>
      <w:r w:rsidR="000453D5" w:rsidRPr="005923A7">
        <w:rPr>
          <w:rFonts w:ascii="仿宋" w:eastAsia="仿宋" w:hAnsi="仿宋" w:cs="宋体" w:hint="eastAsia"/>
          <w:kern w:val="0"/>
          <w:sz w:val="24"/>
          <w:szCs w:val="24"/>
        </w:rPr>
        <w:t>外</w:t>
      </w:r>
      <w:r w:rsidR="00416FDA" w:rsidRPr="005923A7">
        <w:rPr>
          <w:rFonts w:ascii="仿宋" w:eastAsia="仿宋" w:hAnsi="仿宋" w:cs="宋体" w:hint="eastAsia"/>
          <w:kern w:val="0"/>
          <w:sz w:val="24"/>
          <w:szCs w:val="24"/>
        </w:rPr>
        <w:t>近</w:t>
      </w:r>
      <w:r w:rsidR="000453D5" w:rsidRPr="005923A7">
        <w:rPr>
          <w:rFonts w:ascii="仿宋" w:eastAsia="仿宋" w:hAnsi="仿宋" w:cs="宋体"/>
          <w:kern w:val="0"/>
          <w:sz w:val="24"/>
          <w:szCs w:val="24"/>
        </w:rPr>
        <w:t>20</w:t>
      </w:r>
      <w:r w:rsidR="005D4E86" w:rsidRPr="005923A7">
        <w:rPr>
          <w:rFonts w:ascii="仿宋" w:eastAsia="仿宋" w:hAnsi="仿宋" w:cs="宋体" w:hint="eastAsia"/>
          <w:kern w:val="0"/>
          <w:sz w:val="24"/>
          <w:szCs w:val="24"/>
        </w:rPr>
        <w:t>多</w:t>
      </w:r>
      <w:r w:rsidR="000453D5" w:rsidRPr="005923A7">
        <w:rPr>
          <w:rFonts w:ascii="仿宋" w:eastAsia="仿宋" w:hAnsi="仿宋" w:cs="宋体" w:hint="eastAsia"/>
          <w:kern w:val="0"/>
          <w:sz w:val="24"/>
          <w:szCs w:val="24"/>
        </w:rPr>
        <w:t>家企业的统计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结果显示，上半年工业总产值为5</w:t>
      </w:r>
      <w:r w:rsidRPr="005923A7">
        <w:rPr>
          <w:rFonts w:ascii="仿宋" w:eastAsia="仿宋" w:hAnsi="仿宋" w:cs="宋体"/>
          <w:kern w:val="0"/>
          <w:sz w:val="24"/>
          <w:szCs w:val="24"/>
        </w:rPr>
        <w:t>1.15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亿元，同比增加1</w:t>
      </w:r>
      <w:r w:rsidRPr="005923A7">
        <w:rPr>
          <w:rFonts w:ascii="仿宋" w:eastAsia="仿宋" w:hAnsi="仿宋" w:cs="宋体"/>
          <w:kern w:val="0"/>
          <w:sz w:val="24"/>
          <w:szCs w:val="24"/>
        </w:rPr>
        <w:t>7.03%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，</w:t>
      </w:r>
      <w:proofErr w:type="gramStart"/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占协会</w:t>
      </w:r>
      <w:proofErr w:type="gramEnd"/>
      <w:r w:rsidR="00CA4480">
        <w:rPr>
          <w:rFonts w:ascii="仿宋" w:eastAsia="仿宋" w:hAnsi="仿宋" w:cs="宋体" w:hint="eastAsia"/>
          <w:kern w:val="0"/>
          <w:sz w:val="24"/>
          <w:szCs w:val="24"/>
        </w:rPr>
        <w:t>上汽集团外企</w:t>
      </w:r>
      <w:proofErr w:type="gramStart"/>
      <w:r w:rsidR="00CA4480">
        <w:rPr>
          <w:rFonts w:ascii="仿宋" w:eastAsia="仿宋" w:hAnsi="仿宋" w:cs="宋体" w:hint="eastAsia"/>
          <w:kern w:val="0"/>
          <w:sz w:val="24"/>
          <w:szCs w:val="24"/>
        </w:rPr>
        <w:t>业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统计</w:t>
      </w:r>
      <w:proofErr w:type="gramEnd"/>
      <w:r w:rsidRPr="005923A7">
        <w:rPr>
          <w:rFonts w:ascii="仿宋" w:eastAsia="仿宋" w:hAnsi="仿宋" w:cs="宋体" w:hint="eastAsia"/>
          <w:kern w:val="0"/>
          <w:sz w:val="24"/>
          <w:szCs w:val="24"/>
        </w:rPr>
        <w:t>范围比重的2</w:t>
      </w:r>
      <w:r w:rsidRPr="005923A7">
        <w:rPr>
          <w:rFonts w:ascii="仿宋" w:eastAsia="仿宋" w:hAnsi="仿宋" w:cs="宋体"/>
          <w:kern w:val="0"/>
          <w:sz w:val="24"/>
          <w:szCs w:val="24"/>
        </w:rPr>
        <w:t>.4%</w:t>
      </w:r>
      <w:r w:rsidR="00A339E7" w:rsidRPr="005923A7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="000453D5" w:rsidRPr="005923A7">
        <w:rPr>
          <w:rFonts w:ascii="仿宋" w:eastAsia="仿宋" w:hAnsi="仿宋" w:cs="宋体" w:hint="eastAsia"/>
          <w:kern w:val="0"/>
          <w:sz w:val="24"/>
          <w:szCs w:val="24"/>
        </w:rPr>
        <w:t>营业收入</w:t>
      </w:r>
      <w:r w:rsidR="009F4E83" w:rsidRPr="005923A7">
        <w:rPr>
          <w:rFonts w:ascii="仿宋" w:eastAsia="仿宋" w:hAnsi="仿宋" w:cs="宋体" w:hint="eastAsia"/>
          <w:kern w:val="0"/>
          <w:sz w:val="24"/>
          <w:szCs w:val="24"/>
        </w:rPr>
        <w:t>5</w:t>
      </w:r>
      <w:r w:rsidR="009F4E83" w:rsidRPr="005923A7">
        <w:rPr>
          <w:rFonts w:ascii="仿宋" w:eastAsia="仿宋" w:hAnsi="仿宋" w:cs="宋体"/>
          <w:kern w:val="0"/>
          <w:sz w:val="24"/>
          <w:szCs w:val="24"/>
        </w:rPr>
        <w:t>7.6</w:t>
      </w:r>
      <w:r w:rsidR="009F4E83" w:rsidRPr="005923A7">
        <w:rPr>
          <w:rFonts w:ascii="仿宋" w:eastAsia="仿宋" w:hAnsi="仿宋" w:cs="宋体" w:hint="eastAsia"/>
          <w:kern w:val="0"/>
          <w:sz w:val="24"/>
          <w:szCs w:val="24"/>
        </w:rPr>
        <w:t>亿元，</w:t>
      </w:r>
      <w:r w:rsidR="000453D5" w:rsidRPr="005923A7">
        <w:rPr>
          <w:rFonts w:ascii="仿宋" w:eastAsia="仿宋" w:hAnsi="仿宋" w:cs="宋体" w:hint="eastAsia"/>
          <w:kern w:val="0"/>
          <w:sz w:val="24"/>
          <w:szCs w:val="24"/>
        </w:rPr>
        <w:t>同比</w:t>
      </w:r>
      <w:r w:rsidR="009F4E83" w:rsidRPr="005923A7">
        <w:rPr>
          <w:rFonts w:ascii="仿宋" w:eastAsia="仿宋" w:hAnsi="仿宋" w:cs="宋体" w:hint="eastAsia"/>
          <w:kern w:val="0"/>
          <w:sz w:val="24"/>
          <w:szCs w:val="24"/>
        </w:rPr>
        <w:t>增加</w:t>
      </w:r>
      <w:r w:rsidR="009F4E83" w:rsidRPr="005923A7">
        <w:rPr>
          <w:rFonts w:ascii="仿宋" w:eastAsia="仿宋" w:hAnsi="仿宋" w:cs="宋体"/>
          <w:kern w:val="0"/>
          <w:sz w:val="24"/>
          <w:szCs w:val="24"/>
        </w:rPr>
        <w:t>21.22</w:t>
      </w:r>
      <w:r w:rsidR="000453D5" w:rsidRPr="005923A7">
        <w:rPr>
          <w:rFonts w:ascii="仿宋" w:eastAsia="仿宋" w:hAnsi="仿宋" w:cs="宋体" w:hint="eastAsia"/>
          <w:kern w:val="0"/>
          <w:sz w:val="24"/>
          <w:szCs w:val="24"/>
        </w:rPr>
        <w:t>%</w:t>
      </w:r>
      <w:r w:rsidR="00A339E7" w:rsidRPr="005923A7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="000453D5" w:rsidRPr="005923A7">
        <w:rPr>
          <w:rFonts w:ascii="仿宋" w:eastAsia="仿宋" w:hAnsi="仿宋" w:cs="宋体" w:hint="eastAsia"/>
          <w:kern w:val="0"/>
          <w:sz w:val="24"/>
          <w:szCs w:val="24"/>
        </w:rPr>
        <w:t>利润总额</w:t>
      </w:r>
      <w:r w:rsidR="009F4E83" w:rsidRPr="005923A7">
        <w:rPr>
          <w:rFonts w:ascii="仿宋" w:eastAsia="仿宋" w:hAnsi="仿宋" w:cs="宋体" w:hint="eastAsia"/>
          <w:kern w:val="0"/>
          <w:sz w:val="24"/>
          <w:szCs w:val="24"/>
        </w:rPr>
        <w:t>4</w:t>
      </w:r>
      <w:r w:rsidR="009F4E83" w:rsidRPr="005923A7">
        <w:rPr>
          <w:rFonts w:ascii="仿宋" w:eastAsia="仿宋" w:hAnsi="仿宋" w:cs="宋体"/>
          <w:kern w:val="0"/>
          <w:sz w:val="24"/>
          <w:szCs w:val="24"/>
        </w:rPr>
        <w:t>.85</w:t>
      </w:r>
      <w:r w:rsidR="009F4E83" w:rsidRPr="005923A7">
        <w:rPr>
          <w:rFonts w:ascii="仿宋" w:eastAsia="仿宋" w:hAnsi="仿宋" w:cs="宋体" w:hint="eastAsia"/>
          <w:kern w:val="0"/>
          <w:sz w:val="24"/>
          <w:szCs w:val="24"/>
        </w:rPr>
        <w:t>亿元，</w:t>
      </w:r>
      <w:r w:rsidR="000453D5" w:rsidRPr="005923A7">
        <w:rPr>
          <w:rFonts w:ascii="仿宋" w:eastAsia="仿宋" w:hAnsi="仿宋" w:cs="宋体" w:hint="eastAsia"/>
          <w:kern w:val="0"/>
          <w:sz w:val="24"/>
          <w:szCs w:val="24"/>
        </w:rPr>
        <w:t>同比</w:t>
      </w:r>
      <w:r w:rsidR="009F4E83" w:rsidRPr="005923A7">
        <w:rPr>
          <w:rFonts w:ascii="仿宋" w:eastAsia="仿宋" w:hAnsi="仿宋" w:cs="宋体" w:hint="eastAsia"/>
          <w:kern w:val="0"/>
          <w:sz w:val="24"/>
          <w:szCs w:val="24"/>
        </w:rPr>
        <w:t>增加1</w:t>
      </w:r>
      <w:r w:rsidR="009F4E83" w:rsidRPr="005923A7">
        <w:rPr>
          <w:rFonts w:ascii="仿宋" w:eastAsia="仿宋" w:hAnsi="仿宋" w:cs="宋体"/>
          <w:kern w:val="0"/>
          <w:sz w:val="24"/>
          <w:szCs w:val="24"/>
        </w:rPr>
        <w:t>10.68</w:t>
      </w:r>
      <w:r w:rsidR="000453D5" w:rsidRPr="005923A7">
        <w:rPr>
          <w:rFonts w:ascii="仿宋" w:eastAsia="仿宋" w:hAnsi="仿宋" w:cs="宋体" w:hint="eastAsia"/>
          <w:kern w:val="0"/>
          <w:sz w:val="24"/>
          <w:szCs w:val="24"/>
        </w:rPr>
        <w:t>%</w:t>
      </w:r>
      <w:r w:rsidR="00A339E7" w:rsidRPr="005923A7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="00CA7202" w:rsidRPr="005923A7">
        <w:rPr>
          <w:rFonts w:ascii="仿宋" w:eastAsia="仿宋" w:hAnsi="仿宋" w:cs="宋体" w:hint="eastAsia"/>
          <w:kern w:val="0"/>
          <w:sz w:val="24"/>
          <w:szCs w:val="24"/>
        </w:rPr>
        <w:t>主营收入为5</w:t>
      </w:r>
      <w:r w:rsidR="00CA7202" w:rsidRPr="005923A7">
        <w:rPr>
          <w:rFonts w:ascii="仿宋" w:eastAsia="仿宋" w:hAnsi="仿宋" w:cs="宋体"/>
          <w:kern w:val="0"/>
          <w:sz w:val="24"/>
          <w:szCs w:val="24"/>
        </w:rPr>
        <w:t>5.25</w:t>
      </w:r>
      <w:r w:rsidR="00CA7202" w:rsidRPr="005923A7">
        <w:rPr>
          <w:rFonts w:ascii="仿宋" w:eastAsia="仿宋" w:hAnsi="仿宋" w:cs="宋体" w:hint="eastAsia"/>
          <w:kern w:val="0"/>
          <w:sz w:val="24"/>
          <w:szCs w:val="24"/>
        </w:rPr>
        <w:t>亿元，同比增长2</w:t>
      </w:r>
      <w:r w:rsidR="00CA7202" w:rsidRPr="005923A7">
        <w:rPr>
          <w:rFonts w:ascii="仿宋" w:eastAsia="仿宋" w:hAnsi="仿宋" w:cs="宋体"/>
          <w:kern w:val="0"/>
          <w:sz w:val="24"/>
          <w:szCs w:val="24"/>
        </w:rPr>
        <w:t>1.57%</w:t>
      </w:r>
      <w:r w:rsidR="00A339E7" w:rsidRPr="005923A7">
        <w:rPr>
          <w:rFonts w:ascii="仿宋" w:eastAsia="仿宋" w:hAnsi="仿宋" w:cs="宋体" w:hint="eastAsia"/>
          <w:kern w:val="0"/>
          <w:sz w:val="24"/>
          <w:szCs w:val="24"/>
        </w:rPr>
        <w:t>；</w:t>
      </w:r>
      <w:proofErr w:type="gramStart"/>
      <w:r w:rsidR="009F4E83" w:rsidRPr="005923A7">
        <w:rPr>
          <w:rFonts w:ascii="仿宋" w:eastAsia="仿宋" w:hAnsi="仿宋" w:cs="宋体" w:hint="eastAsia"/>
          <w:kern w:val="0"/>
          <w:sz w:val="24"/>
          <w:szCs w:val="24"/>
        </w:rPr>
        <w:t>占</w:t>
      </w:r>
      <w:r w:rsidR="00A339E7" w:rsidRPr="005923A7">
        <w:rPr>
          <w:rFonts w:ascii="仿宋" w:eastAsia="仿宋" w:hAnsi="仿宋" w:cs="宋体" w:hint="eastAsia"/>
          <w:kern w:val="0"/>
          <w:sz w:val="24"/>
          <w:szCs w:val="24"/>
        </w:rPr>
        <w:t>协会</w:t>
      </w:r>
      <w:proofErr w:type="gramEnd"/>
      <w:r w:rsidR="00CA4480">
        <w:rPr>
          <w:rFonts w:ascii="仿宋" w:eastAsia="仿宋" w:hAnsi="仿宋" w:cs="宋体" w:hint="eastAsia"/>
          <w:kern w:val="0"/>
          <w:sz w:val="24"/>
          <w:szCs w:val="24"/>
        </w:rPr>
        <w:t>上汽集团外企</w:t>
      </w:r>
      <w:proofErr w:type="gramStart"/>
      <w:r w:rsidR="00CA4480">
        <w:rPr>
          <w:rFonts w:ascii="仿宋" w:eastAsia="仿宋" w:hAnsi="仿宋" w:cs="宋体" w:hint="eastAsia"/>
          <w:kern w:val="0"/>
          <w:sz w:val="24"/>
          <w:szCs w:val="24"/>
        </w:rPr>
        <w:t>业</w:t>
      </w:r>
      <w:r w:rsidR="009F4E83" w:rsidRPr="005923A7">
        <w:rPr>
          <w:rFonts w:ascii="仿宋" w:eastAsia="仿宋" w:hAnsi="仿宋" w:cs="宋体" w:hint="eastAsia"/>
          <w:kern w:val="0"/>
          <w:sz w:val="24"/>
          <w:szCs w:val="24"/>
        </w:rPr>
        <w:t>统计</w:t>
      </w:r>
      <w:proofErr w:type="gramEnd"/>
      <w:r w:rsidR="009F4E83" w:rsidRPr="005923A7">
        <w:rPr>
          <w:rFonts w:ascii="仿宋" w:eastAsia="仿宋" w:hAnsi="仿宋" w:cs="宋体" w:hint="eastAsia"/>
          <w:kern w:val="0"/>
          <w:sz w:val="24"/>
          <w:szCs w:val="24"/>
        </w:rPr>
        <w:t>范围比重分别为2</w:t>
      </w:r>
      <w:r w:rsidR="009F4E83" w:rsidRPr="005923A7">
        <w:rPr>
          <w:rFonts w:ascii="仿宋" w:eastAsia="仿宋" w:hAnsi="仿宋" w:cs="宋体"/>
          <w:kern w:val="0"/>
          <w:sz w:val="24"/>
          <w:szCs w:val="24"/>
        </w:rPr>
        <w:t>.2%</w:t>
      </w:r>
      <w:r w:rsidR="00CA7202" w:rsidRPr="005923A7">
        <w:rPr>
          <w:rFonts w:ascii="仿宋" w:eastAsia="仿宋" w:hAnsi="仿宋" w:cs="宋体" w:hint="eastAsia"/>
          <w:kern w:val="0"/>
          <w:sz w:val="24"/>
          <w:szCs w:val="24"/>
        </w:rPr>
        <w:t>、</w:t>
      </w:r>
      <w:r w:rsidR="009F4E83" w:rsidRPr="005923A7">
        <w:rPr>
          <w:rFonts w:ascii="仿宋" w:eastAsia="仿宋" w:hAnsi="仿宋" w:cs="宋体" w:hint="eastAsia"/>
          <w:kern w:val="0"/>
          <w:sz w:val="24"/>
          <w:szCs w:val="24"/>
        </w:rPr>
        <w:t>3</w:t>
      </w:r>
      <w:r w:rsidR="009F4E83" w:rsidRPr="005923A7">
        <w:rPr>
          <w:rFonts w:ascii="仿宋" w:eastAsia="仿宋" w:hAnsi="仿宋" w:cs="宋体"/>
          <w:kern w:val="0"/>
          <w:sz w:val="24"/>
          <w:szCs w:val="24"/>
        </w:rPr>
        <w:t>.4%</w:t>
      </w:r>
      <w:r w:rsidR="00CA7202" w:rsidRPr="005923A7">
        <w:rPr>
          <w:rFonts w:ascii="仿宋" w:eastAsia="仿宋" w:hAnsi="仿宋" w:cs="宋体" w:hint="eastAsia"/>
          <w:kern w:val="0"/>
          <w:sz w:val="24"/>
          <w:szCs w:val="24"/>
        </w:rPr>
        <w:t>和2</w:t>
      </w:r>
      <w:r w:rsidR="00CA7202" w:rsidRPr="005923A7">
        <w:rPr>
          <w:rFonts w:ascii="仿宋" w:eastAsia="仿宋" w:hAnsi="仿宋" w:cs="宋体"/>
          <w:kern w:val="0"/>
          <w:sz w:val="24"/>
          <w:szCs w:val="24"/>
        </w:rPr>
        <w:t>.2%</w:t>
      </w:r>
      <w:r w:rsidR="009F4E83" w:rsidRPr="005923A7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14:paraId="63ACD976" w14:textId="77777777" w:rsidR="000453D5" w:rsidRPr="005923A7" w:rsidRDefault="000453D5" w:rsidP="009F4E83">
      <w:pPr>
        <w:spacing w:line="360" w:lineRule="auto"/>
        <w:ind w:firstLineChars="100" w:firstLine="240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经济运行其他一些指标方面情况如下：</w:t>
      </w:r>
    </w:p>
    <w:p w14:paraId="791F784D" w14:textId="5E4A0BC1" w:rsidR="000453D5" w:rsidRPr="005923A7" w:rsidRDefault="000453D5" w:rsidP="005B16C9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--</w:t>
      </w:r>
      <w:r w:rsidRPr="005923A7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三项费用占主营收入</w:t>
      </w:r>
      <w:r w:rsidR="009F4E83" w:rsidRPr="005923A7">
        <w:rPr>
          <w:rFonts w:ascii="仿宋" w:eastAsia="仿宋" w:hAnsi="仿宋" w:cs="宋体" w:hint="eastAsia"/>
          <w:kern w:val="0"/>
          <w:sz w:val="24"/>
          <w:szCs w:val="24"/>
        </w:rPr>
        <w:t>为7</w:t>
      </w:r>
      <w:r w:rsidR="009F4E83" w:rsidRPr="005923A7">
        <w:rPr>
          <w:rFonts w:ascii="仿宋" w:eastAsia="仿宋" w:hAnsi="仿宋" w:cs="宋体"/>
          <w:kern w:val="0"/>
          <w:sz w:val="24"/>
          <w:szCs w:val="24"/>
        </w:rPr>
        <w:t>.4%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，比上年同期减少</w:t>
      </w:r>
      <w:r w:rsidR="009F4E83" w:rsidRPr="005923A7">
        <w:rPr>
          <w:rFonts w:ascii="仿宋" w:eastAsia="仿宋" w:hAnsi="仿宋" w:cs="宋体"/>
          <w:kern w:val="0"/>
          <w:sz w:val="24"/>
          <w:szCs w:val="24"/>
        </w:rPr>
        <w:t>1.7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个百分点。</w:t>
      </w:r>
      <w:r w:rsidR="00CA7202" w:rsidRPr="005923A7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14:paraId="47572C84" w14:textId="1C7B3FDF" w:rsidR="000453D5" w:rsidRPr="005923A7" w:rsidRDefault="000453D5" w:rsidP="005B16C9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/>
          <w:kern w:val="0"/>
          <w:sz w:val="24"/>
          <w:szCs w:val="24"/>
        </w:rPr>
        <w:t xml:space="preserve">-- 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研发费用</w:t>
      </w:r>
      <w:r w:rsidR="009F4E83" w:rsidRPr="005923A7">
        <w:rPr>
          <w:rFonts w:ascii="仿宋" w:eastAsia="仿宋" w:hAnsi="仿宋" w:cs="宋体"/>
          <w:kern w:val="0"/>
          <w:sz w:val="24"/>
          <w:szCs w:val="24"/>
        </w:rPr>
        <w:t>1.79</w:t>
      </w:r>
      <w:r w:rsidR="009F4E83" w:rsidRPr="005923A7">
        <w:rPr>
          <w:rFonts w:ascii="仿宋" w:eastAsia="仿宋" w:hAnsi="仿宋" w:cs="宋体" w:hint="eastAsia"/>
          <w:kern w:val="0"/>
          <w:sz w:val="24"/>
          <w:szCs w:val="24"/>
        </w:rPr>
        <w:t>亿元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，占主营收入</w:t>
      </w:r>
      <w:r w:rsidR="009F4E83" w:rsidRPr="005923A7">
        <w:rPr>
          <w:rFonts w:ascii="仿宋" w:eastAsia="仿宋" w:hAnsi="仿宋" w:cs="宋体"/>
          <w:kern w:val="0"/>
          <w:sz w:val="24"/>
          <w:szCs w:val="24"/>
        </w:rPr>
        <w:t>3.2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%；</w:t>
      </w:r>
    </w:p>
    <w:p w14:paraId="7653983F" w14:textId="343D621A" w:rsidR="000453D5" w:rsidRPr="005923A7" w:rsidRDefault="000453D5" w:rsidP="005B16C9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-- 应收</w:t>
      </w:r>
      <w:proofErr w:type="gramStart"/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帐款</w:t>
      </w:r>
      <w:proofErr w:type="gramEnd"/>
      <w:r w:rsidR="00CA7202" w:rsidRPr="005923A7">
        <w:rPr>
          <w:rFonts w:ascii="仿宋" w:eastAsia="仿宋" w:hAnsi="仿宋" w:cs="宋体"/>
          <w:kern w:val="0"/>
          <w:sz w:val="24"/>
          <w:szCs w:val="24"/>
        </w:rPr>
        <w:t>32.35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亿元，同比</w:t>
      </w:r>
      <w:r w:rsidR="00CA7202" w:rsidRPr="005923A7">
        <w:rPr>
          <w:rFonts w:ascii="仿宋" w:eastAsia="仿宋" w:hAnsi="仿宋" w:cs="宋体" w:hint="eastAsia"/>
          <w:kern w:val="0"/>
          <w:sz w:val="24"/>
          <w:szCs w:val="24"/>
        </w:rPr>
        <w:t>增加9</w:t>
      </w:r>
      <w:r w:rsidR="00CA7202" w:rsidRPr="005923A7">
        <w:rPr>
          <w:rFonts w:ascii="仿宋" w:eastAsia="仿宋" w:hAnsi="仿宋" w:cs="宋体"/>
          <w:kern w:val="0"/>
          <w:sz w:val="24"/>
          <w:szCs w:val="24"/>
        </w:rPr>
        <w:t>.58%</w:t>
      </w:r>
      <w:r w:rsidR="00CA7202" w:rsidRPr="005923A7">
        <w:rPr>
          <w:rFonts w:ascii="仿宋" w:eastAsia="仿宋" w:hAnsi="仿宋" w:cs="宋体" w:hint="eastAsia"/>
          <w:kern w:val="0"/>
          <w:sz w:val="24"/>
          <w:szCs w:val="24"/>
        </w:rPr>
        <w:t>，占主营收入5</w:t>
      </w:r>
      <w:r w:rsidR="00CA7202" w:rsidRPr="005923A7">
        <w:rPr>
          <w:rFonts w:ascii="仿宋" w:eastAsia="仿宋" w:hAnsi="仿宋" w:cs="宋体"/>
          <w:kern w:val="0"/>
          <w:sz w:val="24"/>
          <w:szCs w:val="24"/>
        </w:rPr>
        <w:t>8.6%</w:t>
      </w:r>
      <w:r w:rsidR="00CA7202" w:rsidRPr="005923A7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14:paraId="00048FFE" w14:textId="513E517A" w:rsidR="000453D5" w:rsidRPr="005923A7" w:rsidRDefault="000453D5" w:rsidP="005B16C9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-- 存货</w:t>
      </w:r>
      <w:r w:rsidR="00CA7202" w:rsidRPr="005923A7">
        <w:rPr>
          <w:rFonts w:ascii="仿宋" w:eastAsia="仿宋" w:hAnsi="仿宋" w:cs="宋体"/>
          <w:kern w:val="0"/>
          <w:sz w:val="24"/>
          <w:szCs w:val="24"/>
        </w:rPr>
        <w:t>19.33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亿元，同比</w:t>
      </w:r>
      <w:r w:rsidR="00CA7202" w:rsidRPr="005923A7">
        <w:rPr>
          <w:rFonts w:ascii="仿宋" w:eastAsia="仿宋" w:hAnsi="仿宋" w:cs="宋体" w:hint="eastAsia"/>
          <w:kern w:val="0"/>
          <w:sz w:val="24"/>
          <w:szCs w:val="24"/>
        </w:rPr>
        <w:t>下降5</w:t>
      </w:r>
      <w:r w:rsidR="00CA7202" w:rsidRPr="005923A7">
        <w:rPr>
          <w:rFonts w:ascii="仿宋" w:eastAsia="仿宋" w:hAnsi="仿宋" w:cs="宋体"/>
          <w:kern w:val="0"/>
          <w:sz w:val="24"/>
          <w:szCs w:val="24"/>
        </w:rPr>
        <w:t>.17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%，其中产成品</w:t>
      </w:r>
      <w:r w:rsidR="00CA7202" w:rsidRPr="005923A7">
        <w:rPr>
          <w:rFonts w:ascii="仿宋" w:eastAsia="仿宋" w:hAnsi="仿宋" w:cs="宋体"/>
          <w:kern w:val="0"/>
          <w:sz w:val="24"/>
          <w:szCs w:val="24"/>
        </w:rPr>
        <w:t>11.73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亿元，</w:t>
      </w:r>
      <w:r w:rsidR="00CA7202" w:rsidRPr="005923A7">
        <w:rPr>
          <w:rFonts w:ascii="仿宋" w:eastAsia="仿宋" w:hAnsi="仿宋" w:cs="宋体" w:hint="eastAsia"/>
          <w:kern w:val="0"/>
          <w:sz w:val="24"/>
          <w:szCs w:val="24"/>
        </w:rPr>
        <w:t>同比增加2</w:t>
      </w:r>
      <w:r w:rsidR="00CA7202" w:rsidRPr="005923A7">
        <w:rPr>
          <w:rFonts w:ascii="仿宋" w:eastAsia="仿宋" w:hAnsi="仿宋" w:cs="宋体"/>
          <w:kern w:val="0"/>
          <w:sz w:val="24"/>
          <w:szCs w:val="24"/>
        </w:rPr>
        <w:t>2.40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%；</w:t>
      </w:r>
    </w:p>
    <w:p w14:paraId="4A14B45A" w14:textId="0A1FF02E" w:rsidR="000453D5" w:rsidRPr="005923A7" w:rsidRDefault="000453D5" w:rsidP="005B16C9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-- 资产总计</w:t>
      </w:r>
      <w:r w:rsidR="00CA7202" w:rsidRPr="005923A7">
        <w:rPr>
          <w:rFonts w:ascii="仿宋" w:eastAsia="仿宋" w:hAnsi="仿宋" w:cs="宋体"/>
          <w:kern w:val="0"/>
          <w:sz w:val="24"/>
          <w:szCs w:val="24"/>
        </w:rPr>
        <w:t>161.98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亿元，同比</w:t>
      </w:r>
      <w:r w:rsidR="00CA7202" w:rsidRPr="005923A7">
        <w:rPr>
          <w:rFonts w:ascii="仿宋" w:eastAsia="仿宋" w:hAnsi="仿宋" w:cs="宋体" w:hint="eastAsia"/>
          <w:kern w:val="0"/>
          <w:sz w:val="24"/>
          <w:szCs w:val="24"/>
        </w:rPr>
        <w:t>增加9</w:t>
      </w:r>
      <w:r w:rsidR="00CA7202" w:rsidRPr="005923A7">
        <w:rPr>
          <w:rFonts w:ascii="仿宋" w:eastAsia="仿宋" w:hAnsi="仿宋" w:cs="宋体"/>
          <w:kern w:val="0"/>
          <w:sz w:val="24"/>
          <w:szCs w:val="24"/>
        </w:rPr>
        <w:t>.68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%</w:t>
      </w:r>
      <w:r w:rsidR="00CA7202" w:rsidRPr="005923A7">
        <w:rPr>
          <w:rFonts w:ascii="仿宋" w:eastAsia="仿宋" w:hAnsi="仿宋" w:cs="宋体" w:hint="eastAsia"/>
          <w:kern w:val="0"/>
          <w:sz w:val="24"/>
          <w:szCs w:val="24"/>
        </w:rPr>
        <w:t>；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负债</w:t>
      </w:r>
      <w:r w:rsidR="00CA7202" w:rsidRPr="005923A7">
        <w:rPr>
          <w:rFonts w:ascii="仿宋" w:eastAsia="仿宋" w:hAnsi="仿宋" w:cs="宋体"/>
          <w:kern w:val="0"/>
          <w:sz w:val="24"/>
          <w:szCs w:val="24"/>
        </w:rPr>
        <w:t>66.38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亿元，同比</w:t>
      </w:r>
      <w:r w:rsidR="00CA7202" w:rsidRPr="005923A7">
        <w:rPr>
          <w:rFonts w:ascii="仿宋" w:eastAsia="仿宋" w:hAnsi="仿宋" w:cs="宋体" w:hint="eastAsia"/>
          <w:kern w:val="0"/>
          <w:sz w:val="24"/>
          <w:szCs w:val="24"/>
        </w:rPr>
        <w:t>增加5</w:t>
      </w:r>
      <w:r w:rsidR="00CA7202" w:rsidRPr="005923A7">
        <w:rPr>
          <w:rFonts w:ascii="仿宋" w:eastAsia="仿宋" w:hAnsi="仿宋" w:cs="宋体"/>
          <w:kern w:val="0"/>
          <w:sz w:val="24"/>
          <w:szCs w:val="24"/>
        </w:rPr>
        <w:t>.06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%。</w:t>
      </w:r>
    </w:p>
    <w:p w14:paraId="44FACE39" w14:textId="77777777" w:rsidR="00706A09" w:rsidRPr="005923A7" w:rsidRDefault="000453D5" w:rsidP="005923A7">
      <w:pPr>
        <w:spacing w:line="360" w:lineRule="auto"/>
        <w:ind w:firstLineChars="100" w:firstLine="240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  <w:r w:rsidRPr="005923A7">
        <w:rPr>
          <w:rFonts w:ascii="仿宋" w:eastAsia="仿宋" w:hAnsi="仿宋" w:cs="宋体"/>
          <w:kern w:val="0"/>
          <w:sz w:val="24"/>
          <w:szCs w:val="24"/>
        </w:rPr>
        <w:t xml:space="preserve">  </w:t>
      </w:r>
    </w:p>
    <w:p w14:paraId="2547CCF2" w14:textId="77777777" w:rsidR="00706A09" w:rsidRPr="005923A7" w:rsidRDefault="00706A09" w:rsidP="005923A7">
      <w:pPr>
        <w:spacing w:line="360" w:lineRule="auto"/>
        <w:ind w:firstLineChars="100" w:firstLine="240"/>
        <w:rPr>
          <w:rFonts w:ascii="仿宋" w:eastAsia="仿宋" w:hAnsi="仿宋" w:cs="宋体"/>
          <w:kern w:val="0"/>
          <w:sz w:val="24"/>
          <w:szCs w:val="24"/>
        </w:rPr>
      </w:pPr>
    </w:p>
    <w:p w14:paraId="1B769AFD" w14:textId="047164FC" w:rsidR="000453D5" w:rsidRPr="005923A7" w:rsidRDefault="000453D5" w:rsidP="005B16C9">
      <w:pPr>
        <w:spacing w:line="360" w:lineRule="auto"/>
        <w:ind w:firstLineChars="1900" w:firstLine="4560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/>
          <w:kern w:val="0"/>
          <w:sz w:val="24"/>
          <w:szCs w:val="24"/>
        </w:rPr>
        <w:lastRenderedPageBreak/>
        <w:t xml:space="preserve"> 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上海市汽车行业协会信息统计部</w:t>
      </w:r>
    </w:p>
    <w:p w14:paraId="30248EF0" w14:textId="2E068CFE" w:rsidR="000453D5" w:rsidRPr="005923A7" w:rsidRDefault="000453D5" w:rsidP="005B16C9">
      <w:pPr>
        <w:spacing w:line="360" w:lineRule="auto"/>
        <w:ind w:firstLineChars="2300" w:firstLine="5520"/>
        <w:rPr>
          <w:rFonts w:ascii="仿宋" w:eastAsia="仿宋" w:hAnsi="仿宋" w:cs="宋体"/>
          <w:kern w:val="0"/>
          <w:sz w:val="24"/>
          <w:szCs w:val="24"/>
        </w:rPr>
      </w:pP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202</w:t>
      </w:r>
      <w:r w:rsidRPr="005923A7">
        <w:rPr>
          <w:rFonts w:ascii="仿宋" w:eastAsia="仿宋" w:hAnsi="仿宋" w:cs="宋体"/>
          <w:kern w:val="0"/>
          <w:sz w:val="24"/>
          <w:szCs w:val="24"/>
        </w:rPr>
        <w:t>1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年</w:t>
      </w:r>
      <w:r w:rsidR="00044AC7" w:rsidRPr="005923A7">
        <w:rPr>
          <w:rFonts w:ascii="仿宋" w:eastAsia="仿宋" w:hAnsi="仿宋" w:cs="宋体"/>
          <w:kern w:val="0"/>
          <w:sz w:val="24"/>
          <w:szCs w:val="24"/>
        </w:rPr>
        <w:t>7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月</w:t>
      </w:r>
      <w:r w:rsidR="00044AC7" w:rsidRPr="005923A7">
        <w:rPr>
          <w:rFonts w:ascii="仿宋" w:eastAsia="仿宋" w:hAnsi="仿宋" w:cs="宋体"/>
          <w:kern w:val="0"/>
          <w:sz w:val="24"/>
          <w:szCs w:val="24"/>
        </w:rPr>
        <w:t>30</w:t>
      </w:r>
      <w:r w:rsidRPr="005923A7">
        <w:rPr>
          <w:rFonts w:ascii="仿宋" w:eastAsia="仿宋" w:hAnsi="仿宋" w:cs="宋体" w:hint="eastAsia"/>
          <w:kern w:val="0"/>
          <w:sz w:val="24"/>
          <w:szCs w:val="24"/>
        </w:rPr>
        <w:t>日</w:t>
      </w:r>
    </w:p>
    <w:sectPr w:rsidR="000453D5" w:rsidRPr="00592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DC64" w14:textId="77777777" w:rsidR="00BE5205" w:rsidRDefault="00BE5205" w:rsidP="009F2A10">
      <w:r>
        <w:separator/>
      </w:r>
    </w:p>
  </w:endnote>
  <w:endnote w:type="continuationSeparator" w:id="0">
    <w:p w14:paraId="1013E7E7" w14:textId="77777777" w:rsidR="00BE5205" w:rsidRDefault="00BE5205" w:rsidP="009F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75894" w14:textId="77777777" w:rsidR="00BE5205" w:rsidRDefault="00BE5205" w:rsidP="009F2A10">
      <w:r>
        <w:separator/>
      </w:r>
    </w:p>
  </w:footnote>
  <w:footnote w:type="continuationSeparator" w:id="0">
    <w:p w14:paraId="3F85A6A6" w14:textId="77777777" w:rsidR="00BE5205" w:rsidRDefault="00BE5205" w:rsidP="009F2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46B"/>
    <w:multiLevelType w:val="hybridMultilevel"/>
    <w:tmpl w:val="DBAAC394"/>
    <w:lvl w:ilvl="0" w:tplc="FFE48E0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773037C"/>
    <w:multiLevelType w:val="hybridMultilevel"/>
    <w:tmpl w:val="A300D0E0"/>
    <w:lvl w:ilvl="0" w:tplc="1690FCC4">
      <w:start w:val="1"/>
      <w:numFmt w:val="decimal"/>
      <w:lvlText w:val="%1-"/>
      <w:lvlJc w:val="left"/>
      <w:pPr>
        <w:ind w:left="1620" w:hanging="16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7B0987"/>
    <w:multiLevelType w:val="hybridMultilevel"/>
    <w:tmpl w:val="12769D34"/>
    <w:lvl w:ilvl="0" w:tplc="CFC0AA26">
      <w:start w:val="1"/>
      <w:numFmt w:val="decimal"/>
      <w:lvlText w:val="%1、"/>
      <w:lvlJc w:val="left"/>
      <w:pPr>
        <w:ind w:left="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 w15:restartNumberingAfterBreak="0">
    <w:nsid w:val="38416686"/>
    <w:multiLevelType w:val="hybridMultilevel"/>
    <w:tmpl w:val="FCF28B52"/>
    <w:lvl w:ilvl="0" w:tplc="A372B3E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 w15:restartNumberingAfterBreak="0">
    <w:nsid w:val="588C3CF5"/>
    <w:multiLevelType w:val="hybridMultilevel"/>
    <w:tmpl w:val="6540E388"/>
    <w:lvl w:ilvl="0" w:tplc="9C502840">
      <w:start w:val="1"/>
      <w:numFmt w:val="decimal"/>
      <w:lvlText w:val="%1、"/>
      <w:lvlJc w:val="left"/>
      <w:pPr>
        <w:ind w:left="631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4E"/>
    <w:rsid w:val="00002EDD"/>
    <w:rsid w:val="00010E42"/>
    <w:rsid w:val="00017C0B"/>
    <w:rsid w:val="000211C8"/>
    <w:rsid w:val="00034870"/>
    <w:rsid w:val="00044AC7"/>
    <w:rsid w:val="000453D5"/>
    <w:rsid w:val="000652C3"/>
    <w:rsid w:val="00084E9A"/>
    <w:rsid w:val="000C5000"/>
    <w:rsid w:val="000D5544"/>
    <w:rsid w:val="000F6BB1"/>
    <w:rsid w:val="00112C20"/>
    <w:rsid w:val="001242C5"/>
    <w:rsid w:val="00183211"/>
    <w:rsid w:val="001A3FEC"/>
    <w:rsid w:val="001A5390"/>
    <w:rsid w:val="001A6F08"/>
    <w:rsid w:val="001B7C89"/>
    <w:rsid w:val="001C36B7"/>
    <w:rsid w:val="001D0E5C"/>
    <w:rsid w:val="001E123A"/>
    <w:rsid w:val="001E7750"/>
    <w:rsid w:val="00251D5B"/>
    <w:rsid w:val="00270152"/>
    <w:rsid w:val="00270493"/>
    <w:rsid w:val="002A0B02"/>
    <w:rsid w:val="002A1F20"/>
    <w:rsid w:val="002D0B50"/>
    <w:rsid w:val="00362726"/>
    <w:rsid w:val="003870D8"/>
    <w:rsid w:val="00390826"/>
    <w:rsid w:val="003D20B6"/>
    <w:rsid w:val="003D4C2D"/>
    <w:rsid w:val="003E7690"/>
    <w:rsid w:val="00401A5A"/>
    <w:rsid w:val="00403C3E"/>
    <w:rsid w:val="00415121"/>
    <w:rsid w:val="004153FE"/>
    <w:rsid w:val="00416FDA"/>
    <w:rsid w:val="00422B2D"/>
    <w:rsid w:val="004239F4"/>
    <w:rsid w:val="00427830"/>
    <w:rsid w:val="00427A92"/>
    <w:rsid w:val="00495A31"/>
    <w:rsid w:val="004C4CB0"/>
    <w:rsid w:val="004F2BE7"/>
    <w:rsid w:val="00513079"/>
    <w:rsid w:val="00532732"/>
    <w:rsid w:val="00536237"/>
    <w:rsid w:val="00542951"/>
    <w:rsid w:val="00544081"/>
    <w:rsid w:val="00545C09"/>
    <w:rsid w:val="00554F83"/>
    <w:rsid w:val="00565C60"/>
    <w:rsid w:val="00572AC7"/>
    <w:rsid w:val="005733DB"/>
    <w:rsid w:val="005923A7"/>
    <w:rsid w:val="005B16C9"/>
    <w:rsid w:val="005D4E86"/>
    <w:rsid w:val="005D50C8"/>
    <w:rsid w:val="00602A42"/>
    <w:rsid w:val="00604A67"/>
    <w:rsid w:val="006512D5"/>
    <w:rsid w:val="006553E2"/>
    <w:rsid w:val="006C0880"/>
    <w:rsid w:val="006C32D1"/>
    <w:rsid w:val="006D6448"/>
    <w:rsid w:val="00706A09"/>
    <w:rsid w:val="00720556"/>
    <w:rsid w:val="00721329"/>
    <w:rsid w:val="0072504E"/>
    <w:rsid w:val="00766594"/>
    <w:rsid w:val="00782F73"/>
    <w:rsid w:val="00833548"/>
    <w:rsid w:val="00840B72"/>
    <w:rsid w:val="00857A9C"/>
    <w:rsid w:val="00870F12"/>
    <w:rsid w:val="00891891"/>
    <w:rsid w:val="00896607"/>
    <w:rsid w:val="008B4A0C"/>
    <w:rsid w:val="008D4E40"/>
    <w:rsid w:val="008E63F5"/>
    <w:rsid w:val="008E7A24"/>
    <w:rsid w:val="008F2A80"/>
    <w:rsid w:val="00931219"/>
    <w:rsid w:val="00934AAD"/>
    <w:rsid w:val="00952639"/>
    <w:rsid w:val="009529B5"/>
    <w:rsid w:val="0095301F"/>
    <w:rsid w:val="00960D9E"/>
    <w:rsid w:val="00962C83"/>
    <w:rsid w:val="00972E0F"/>
    <w:rsid w:val="0098277A"/>
    <w:rsid w:val="009C169B"/>
    <w:rsid w:val="009D630D"/>
    <w:rsid w:val="009F1902"/>
    <w:rsid w:val="009F2A10"/>
    <w:rsid w:val="009F4E83"/>
    <w:rsid w:val="00A14F21"/>
    <w:rsid w:val="00A329CC"/>
    <w:rsid w:val="00A339E7"/>
    <w:rsid w:val="00A545DE"/>
    <w:rsid w:val="00AA59DB"/>
    <w:rsid w:val="00AA7274"/>
    <w:rsid w:val="00AE78AC"/>
    <w:rsid w:val="00B03E26"/>
    <w:rsid w:val="00B14BDF"/>
    <w:rsid w:val="00B759B3"/>
    <w:rsid w:val="00B85D83"/>
    <w:rsid w:val="00BC4F33"/>
    <w:rsid w:val="00BD392B"/>
    <w:rsid w:val="00BE5205"/>
    <w:rsid w:val="00C235B8"/>
    <w:rsid w:val="00C237B6"/>
    <w:rsid w:val="00C27EFB"/>
    <w:rsid w:val="00C61699"/>
    <w:rsid w:val="00C97A9C"/>
    <w:rsid w:val="00CA1884"/>
    <w:rsid w:val="00CA1FE9"/>
    <w:rsid w:val="00CA4480"/>
    <w:rsid w:val="00CA4D35"/>
    <w:rsid w:val="00CA4F98"/>
    <w:rsid w:val="00CA62F1"/>
    <w:rsid w:val="00CA7202"/>
    <w:rsid w:val="00CA73CD"/>
    <w:rsid w:val="00CE087B"/>
    <w:rsid w:val="00CE7DF5"/>
    <w:rsid w:val="00CE7DFC"/>
    <w:rsid w:val="00D10E00"/>
    <w:rsid w:val="00D146ED"/>
    <w:rsid w:val="00D2435A"/>
    <w:rsid w:val="00D413AD"/>
    <w:rsid w:val="00D43446"/>
    <w:rsid w:val="00D64B79"/>
    <w:rsid w:val="00D676C6"/>
    <w:rsid w:val="00D720D9"/>
    <w:rsid w:val="00D92689"/>
    <w:rsid w:val="00D9453C"/>
    <w:rsid w:val="00DA0CB8"/>
    <w:rsid w:val="00DB44B8"/>
    <w:rsid w:val="00DC7027"/>
    <w:rsid w:val="00DF16AF"/>
    <w:rsid w:val="00E0122F"/>
    <w:rsid w:val="00E07244"/>
    <w:rsid w:val="00E2505E"/>
    <w:rsid w:val="00E4604B"/>
    <w:rsid w:val="00E93539"/>
    <w:rsid w:val="00E95F64"/>
    <w:rsid w:val="00EC20D6"/>
    <w:rsid w:val="00EF2CEE"/>
    <w:rsid w:val="00F01E0C"/>
    <w:rsid w:val="00F33CB9"/>
    <w:rsid w:val="00F33F42"/>
    <w:rsid w:val="00F9545C"/>
    <w:rsid w:val="00FA36CD"/>
    <w:rsid w:val="00FB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16E1F"/>
  <w15:chartTrackingRefBased/>
  <w15:docId w15:val="{612190F1-F1B6-43D6-B8DB-82231A92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2055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2A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2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2A10"/>
    <w:rPr>
      <w:sz w:val="18"/>
      <w:szCs w:val="18"/>
    </w:rPr>
  </w:style>
  <w:style w:type="character" w:styleId="a7">
    <w:name w:val="Strong"/>
    <w:basedOn w:val="a0"/>
    <w:uiPriority w:val="22"/>
    <w:qFormat/>
    <w:rsid w:val="00CE087B"/>
    <w:rPr>
      <w:b/>
      <w:bCs/>
    </w:rPr>
  </w:style>
  <w:style w:type="character" w:customStyle="1" w:styleId="wxprofiletipsmeta">
    <w:name w:val="wx_profile_tips_meta"/>
    <w:basedOn w:val="a0"/>
    <w:rsid w:val="00CE087B"/>
  </w:style>
  <w:style w:type="paragraph" w:styleId="a8">
    <w:name w:val="Normal (Web)"/>
    <w:basedOn w:val="a"/>
    <w:uiPriority w:val="99"/>
    <w:unhideWhenUsed/>
    <w:rsid w:val="00D64B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D43446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720556"/>
    <w:rPr>
      <w:rFonts w:ascii="宋体" w:eastAsia="宋体" w:hAnsi="宋体" w:cs="宋体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semiHidden/>
    <w:unhideWhenUsed/>
    <w:rsid w:val="00720556"/>
    <w:rPr>
      <w:color w:val="0000FF"/>
      <w:u w:val="single"/>
    </w:rPr>
  </w:style>
  <w:style w:type="character" w:customStyle="1" w:styleId="sourcename">
    <w:name w:val="source_name"/>
    <w:basedOn w:val="a0"/>
    <w:rsid w:val="00720556"/>
  </w:style>
  <w:style w:type="character" w:customStyle="1" w:styleId="sourcelogo">
    <w:name w:val="source_logo"/>
    <w:basedOn w:val="a0"/>
    <w:rsid w:val="0072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6892">
          <w:marLeft w:val="0"/>
          <w:marRight w:val="0"/>
          <w:marTop w:val="4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734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55803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4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376592053757552"/>
          <c:y val="8.9807169293384267E-2"/>
          <c:w val="0.83888710540395939"/>
          <c:h val="0.67773400846143594"/>
        </c:manualLayout>
      </c:layout>
      <c:lineChart>
        <c:grouping val="standard"/>
        <c:varyColors val="0"/>
        <c:ser>
          <c:idx val="0"/>
          <c:order val="0"/>
          <c:tx>
            <c:strRef>
              <c:f>'全国汽车销售趋势图 (2021)'!$A$32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'全国汽车销售趋势图 (2021)'!$B$31:$M$31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'全国汽车销售趋势图 (2021)'!$B$32:$M$32</c:f>
              <c:numCache>
                <c:formatCode>General</c:formatCode>
                <c:ptCount val="12"/>
                <c:pt idx="0">
                  <c:v>250.3</c:v>
                </c:pt>
                <c:pt idx="1">
                  <c:v>145.5</c:v>
                </c:pt>
                <c:pt idx="2">
                  <c:v>252.6</c:v>
                </c:pt>
                <c:pt idx="3">
                  <c:v>225.2</c:v>
                </c:pt>
                <c:pt idx="4">
                  <c:v>212.8</c:v>
                </c:pt>
                <c:pt idx="5">
                  <c:v>201.5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8C7-4E82-A66C-79CF9570643B}"/>
            </c:ext>
          </c:extLst>
        </c:ser>
        <c:ser>
          <c:idx val="1"/>
          <c:order val="1"/>
          <c:tx>
            <c:strRef>
              <c:f>'全国汽车销售趋势图 (2021)'!$A$33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'全国汽车销售趋势图 (2021)'!$B$31:$M$31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'全国汽车销售趋势图 (2021)'!$B$33:$M$33</c:f>
              <c:numCache>
                <c:formatCode>General</c:formatCode>
                <c:ptCount val="12"/>
                <c:pt idx="0">
                  <c:v>192.7</c:v>
                </c:pt>
                <c:pt idx="1">
                  <c:v>31</c:v>
                </c:pt>
                <c:pt idx="2">
                  <c:v>143</c:v>
                </c:pt>
                <c:pt idx="3">
                  <c:v>207</c:v>
                </c:pt>
                <c:pt idx="4">
                  <c:v>219.4</c:v>
                </c:pt>
                <c:pt idx="5">
                  <c:v>230</c:v>
                </c:pt>
                <c:pt idx="6">
                  <c:v>211.2</c:v>
                </c:pt>
                <c:pt idx="7">
                  <c:v>218.6</c:v>
                </c:pt>
                <c:pt idx="8">
                  <c:v>256.5</c:v>
                </c:pt>
                <c:pt idx="9">
                  <c:v>257.3</c:v>
                </c:pt>
                <c:pt idx="10">
                  <c:v>277</c:v>
                </c:pt>
                <c:pt idx="11">
                  <c:v>283.10000000000002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8C7-4E82-A66C-79CF957064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701696"/>
        <c:axId val="78703232"/>
      </c:lineChart>
      <c:catAx>
        <c:axId val="787016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8703232"/>
        <c:crosses val="autoZero"/>
        <c:auto val="1"/>
        <c:lblAlgn val="ctr"/>
        <c:lblOffset val="100"/>
        <c:noMultiLvlLbl val="0"/>
      </c:catAx>
      <c:valAx>
        <c:axId val="78703232"/>
        <c:scaling>
          <c:orientation val="minMax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310" b="1" i="0" baseline="0">
                <a:solidFill>
                  <a:srgbClr val="0C10B4"/>
                </a:solidFill>
              </a:defRPr>
            </a:pPr>
            <a:endParaRPr lang="zh-CN"/>
          </a:p>
        </c:txPr>
        <c:crossAx val="7870169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50" b="1" i="0" baseline="0">
                <a:solidFill>
                  <a:srgbClr val="0C10B4"/>
                </a:solidFill>
              </a:defRPr>
            </a:pPr>
            <a:endParaRPr lang="zh-CN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BC373-5C03-45CC-9CE1-424C500F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9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yij@shata.org</dc:creator>
  <cp:keywords/>
  <dc:description/>
  <cp:lastModifiedBy>yij@shata.org</cp:lastModifiedBy>
  <cp:revision>71</cp:revision>
  <dcterms:created xsi:type="dcterms:W3CDTF">2021-07-06T00:39:00Z</dcterms:created>
  <dcterms:modified xsi:type="dcterms:W3CDTF">2021-08-02T07:15:00Z</dcterms:modified>
</cp:coreProperties>
</file>